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3B840" w14:textId="77777777" w:rsidR="007C7DF7" w:rsidRPr="003C146C" w:rsidRDefault="00595A63" w:rsidP="003755C7">
      <w:pPr>
        <w:spacing w:after="0" w:line="240" w:lineRule="auto"/>
        <w:ind w:firstLine="709"/>
        <w:jc w:val="center"/>
        <w:rPr>
          <w:rFonts w:ascii="Proxima Nova ExCn Rg" w:hAnsi="Proxima Nova ExCn Rg" w:cs="Times New Roman"/>
          <w:b/>
          <w:sz w:val="28"/>
          <w:szCs w:val="28"/>
        </w:rPr>
      </w:pPr>
      <w:r w:rsidRPr="003C146C">
        <w:rPr>
          <w:rFonts w:ascii="Proxima Nova ExCn Rg" w:hAnsi="Proxima Nova ExCn Rg" w:cs="Times New Roman"/>
          <w:b/>
          <w:sz w:val="28"/>
          <w:szCs w:val="28"/>
        </w:rPr>
        <w:t xml:space="preserve">Перечень </w:t>
      </w:r>
      <w:r w:rsidR="007C7DF7" w:rsidRPr="003C146C">
        <w:rPr>
          <w:rFonts w:ascii="Proxima Nova ExCn Rg" w:hAnsi="Proxima Nova ExCn Rg" w:cs="Times New Roman"/>
          <w:b/>
          <w:sz w:val="28"/>
          <w:szCs w:val="28"/>
        </w:rPr>
        <w:t>изменений,</w:t>
      </w:r>
    </w:p>
    <w:p w14:paraId="16602D71" w14:textId="77777777" w:rsidR="00994C21" w:rsidRDefault="00077F0C" w:rsidP="008205AC">
      <w:pPr>
        <w:spacing w:after="0" w:line="240" w:lineRule="auto"/>
        <w:ind w:firstLine="709"/>
        <w:jc w:val="center"/>
        <w:rPr>
          <w:rFonts w:ascii="Proxima Nova ExCn Rg" w:hAnsi="Proxima Nova ExCn Rg" w:cs="Times New Roman"/>
          <w:b/>
          <w:sz w:val="28"/>
          <w:szCs w:val="28"/>
        </w:rPr>
      </w:pPr>
      <w:r w:rsidRPr="003C146C">
        <w:rPr>
          <w:rFonts w:ascii="Proxima Nova ExCn Rg" w:hAnsi="Proxima Nova ExCn Rg" w:cs="Times New Roman"/>
          <w:b/>
          <w:sz w:val="28"/>
          <w:szCs w:val="28"/>
        </w:rPr>
        <w:t>внос</w:t>
      </w:r>
      <w:r w:rsidR="007C7DF7" w:rsidRPr="003C146C">
        <w:rPr>
          <w:rFonts w:ascii="Proxima Nova ExCn Rg" w:hAnsi="Proxima Nova ExCn Rg" w:cs="Times New Roman"/>
          <w:b/>
          <w:sz w:val="28"/>
          <w:szCs w:val="28"/>
        </w:rPr>
        <w:t>имых</w:t>
      </w:r>
      <w:r w:rsidR="00F42239" w:rsidRPr="003C146C">
        <w:rPr>
          <w:rFonts w:ascii="Proxima Nova ExCn Rg" w:hAnsi="Proxima Nova ExCn Rg" w:cs="Times New Roman"/>
          <w:b/>
          <w:sz w:val="28"/>
          <w:szCs w:val="28"/>
        </w:rPr>
        <w:t xml:space="preserve"> в Единое положение о закупке Гос</w:t>
      </w:r>
      <w:r w:rsidR="008205AC">
        <w:rPr>
          <w:rFonts w:ascii="Proxima Nova ExCn Rg" w:hAnsi="Proxima Nova ExCn Rg" w:cs="Times New Roman"/>
          <w:b/>
          <w:sz w:val="28"/>
          <w:szCs w:val="28"/>
        </w:rPr>
        <w:t>ударственной корпорации «Ростех»</w:t>
      </w:r>
      <w:r w:rsidR="00994C21">
        <w:rPr>
          <w:rFonts w:ascii="Proxima Nova ExCn Rg" w:hAnsi="Proxima Nova ExCn Rg" w:cs="Times New Roman"/>
          <w:b/>
          <w:sz w:val="28"/>
          <w:szCs w:val="28"/>
        </w:rPr>
        <w:t xml:space="preserve"> </w:t>
      </w:r>
    </w:p>
    <w:p w14:paraId="02BC18C1" w14:textId="77777777" w:rsidR="00F27D66" w:rsidRDefault="00994C21" w:rsidP="008205AC">
      <w:pPr>
        <w:spacing w:after="0" w:line="240" w:lineRule="auto"/>
        <w:ind w:firstLine="709"/>
        <w:jc w:val="center"/>
        <w:rPr>
          <w:rFonts w:ascii="Proxima Nova ExCn Rg" w:hAnsi="Proxima Nova ExCn Rg" w:cs="Times New Roman"/>
          <w:b/>
          <w:sz w:val="28"/>
          <w:szCs w:val="28"/>
        </w:rPr>
      </w:pPr>
      <w:r>
        <w:rPr>
          <w:rFonts w:ascii="Proxima Nova ExCn Rg" w:hAnsi="Proxima Nova ExCn Rg" w:cs="Times New Roman"/>
          <w:b/>
          <w:sz w:val="28"/>
          <w:szCs w:val="28"/>
        </w:rPr>
        <w:t>(далее – Перечень)</w:t>
      </w:r>
    </w:p>
    <w:p w14:paraId="050E4948" w14:textId="77777777" w:rsidR="008205AC" w:rsidRDefault="008205AC" w:rsidP="008205AC">
      <w:pPr>
        <w:spacing w:after="0" w:line="240" w:lineRule="auto"/>
        <w:ind w:firstLine="709"/>
        <w:jc w:val="center"/>
        <w:rPr>
          <w:rFonts w:ascii="Proxima Nova ExCn Rg" w:hAnsi="Proxima Nova ExCn Rg" w:cs="Times New Roman"/>
          <w:b/>
          <w:sz w:val="28"/>
          <w:szCs w:val="28"/>
        </w:rPr>
      </w:pPr>
    </w:p>
    <w:p w14:paraId="101E063C" w14:textId="77777777" w:rsidR="006D3FF4" w:rsidRDefault="006D3FF4" w:rsidP="007569D9">
      <w:pPr>
        <w:pStyle w:val="a4"/>
        <w:numPr>
          <w:ilvl w:val="0"/>
          <w:numId w:val="4"/>
        </w:numPr>
        <w:spacing w:after="0" w:line="240" w:lineRule="auto"/>
        <w:ind w:left="0" w:firstLine="709"/>
        <w:jc w:val="both"/>
        <w:rPr>
          <w:rFonts w:ascii="Proxima Nova ExCn Rg" w:hAnsi="Proxima Nova ExCn Rg" w:cs="Times New Roman"/>
          <w:sz w:val="28"/>
          <w:szCs w:val="28"/>
        </w:rPr>
      </w:pPr>
      <w:r w:rsidRPr="006D3FF4">
        <w:rPr>
          <w:rFonts w:ascii="Proxima Nova ExCn Rg" w:hAnsi="Proxima Nova ExCn Rg" w:cs="Times New Roman"/>
          <w:sz w:val="28"/>
          <w:szCs w:val="28"/>
        </w:rPr>
        <w:t>Раздел «Сокращения</w:t>
      </w:r>
      <w:r>
        <w:rPr>
          <w:rFonts w:ascii="Proxima Nova ExCn Rg" w:hAnsi="Proxima Nova ExCn Rg" w:cs="Times New Roman"/>
          <w:sz w:val="28"/>
          <w:szCs w:val="28"/>
        </w:rPr>
        <w:t>»:</w:t>
      </w:r>
    </w:p>
    <w:p w14:paraId="6AE1E34F" w14:textId="77777777" w:rsidR="006D3FF4" w:rsidRDefault="006D3FF4" w:rsidP="007569D9">
      <w:pPr>
        <w:pStyle w:val="a4"/>
        <w:spacing w:after="0" w:line="240" w:lineRule="auto"/>
        <w:ind w:left="0" w:firstLine="709"/>
        <w:jc w:val="both"/>
        <w:rPr>
          <w:rFonts w:ascii="Proxima Nova ExCn Rg" w:hAnsi="Proxima Nova ExCn Rg" w:cs="Times New Roman"/>
          <w:sz w:val="28"/>
          <w:szCs w:val="28"/>
        </w:rPr>
      </w:pPr>
    </w:p>
    <w:p w14:paraId="76DA2F24" w14:textId="77777777" w:rsidR="006D3FF4" w:rsidRDefault="006D3FF4" w:rsidP="007569D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абзацем </w:t>
      </w:r>
      <w:r w:rsidR="007569D9">
        <w:rPr>
          <w:rFonts w:ascii="Proxima Nova ExCn Rg" w:hAnsi="Proxima Nova ExCn Rg" w:cs="Times New Roman"/>
          <w:sz w:val="28"/>
          <w:szCs w:val="28"/>
        </w:rPr>
        <w:t xml:space="preserve">первым </w:t>
      </w:r>
      <w:r>
        <w:rPr>
          <w:rFonts w:ascii="Proxima Nova ExCn Rg" w:hAnsi="Proxima Nova ExCn Rg" w:cs="Times New Roman"/>
          <w:sz w:val="28"/>
          <w:szCs w:val="28"/>
        </w:rPr>
        <w:t>следующего содержания</w:t>
      </w:r>
      <w:r w:rsidR="002B4DF3" w:rsidRPr="002B4DF3">
        <w:rPr>
          <w:rFonts w:ascii="Proxima Nova ExCn Rg" w:hAnsi="Proxima Nova ExCn Rg" w:cs="Times New Roman"/>
          <w:sz w:val="28"/>
          <w:szCs w:val="28"/>
        </w:rPr>
        <w:t xml:space="preserve"> </w:t>
      </w:r>
      <w:r w:rsidR="002B4DF3">
        <w:rPr>
          <w:rFonts w:ascii="Proxima Nova ExCn Rg" w:hAnsi="Proxima Nova ExCn Rg" w:cs="Times New Roman"/>
          <w:sz w:val="28"/>
          <w:szCs w:val="28"/>
        </w:rPr>
        <w:t>с соответствующим</w:t>
      </w:r>
      <w:r w:rsidR="002B4DF3" w:rsidRPr="00DE5EE6">
        <w:rPr>
          <w:rFonts w:ascii="Proxima Nova ExCn Rg" w:hAnsi="Proxima Nova ExCn Rg" w:cs="Times New Roman"/>
          <w:sz w:val="28"/>
          <w:szCs w:val="28"/>
        </w:rPr>
        <w:t xml:space="preserve"> измен</w:t>
      </w:r>
      <w:r w:rsidR="002B4DF3">
        <w:rPr>
          <w:rFonts w:ascii="Proxima Nova ExCn Rg" w:hAnsi="Proxima Nova ExCn Rg" w:cs="Times New Roman"/>
          <w:sz w:val="28"/>
          <w:szCs w:val="28"/>
        </w:rPr>
        <w:t>ен</w:t>
      </w:r>
      <w:r w:rsidR="002B4DF3" w:rsidRPr="00DE5EE6">
        <w:rPr>
          <w:rFonts w:ascii="Proxima Nova ExCn Rg" w:hAnsi="Proxima Nova ExCn Rg" w:cs="Times New Roman"/>
          <w:sz w:val="28"/>
          <w:szCs w:val="28"/>
        </w:rPr>
        <w:t>и</w:t>
      </w:r>
      <w:r w:rsidR="002B4DF3">
        <w:rPr>
          <w:rFonts w:ascii="Proxima Nova ExCn Rg" w:hAnsi="Proxima Nova ExCn Rg" w:cs="Times New Roman"/>
          <w:sz w:val="28"/>
          <w:szCs w:val="28"/>
        </w:rPr>
        <w:t>ем нумерации абзацев</w:t>
      </w:r>
      <w:r>
        <w:rPr>
          <w:rFonts w:ascii="Proxima Nova ExCn Rg" w:hAnsi="Proxima Nova ExCn Rg" w:cs="Times New Roman"/>
          <w:sz w:val="28"/>
          <w:szCs w:val="28"/>
        </w:rPr>
        <w:t>:</w:t>
      </w:r>
    </w:p>
    <w:p w14:paraId="2B4F6DCB"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2133C603" w14:textId="77777777" w:rsidR="00ED5F3B" w:rsidRPr="00ED5F3B" w:rsidRDefault="006D3FF4" w:rsidP="007569D9">
      <w:pPr>
        <w:spacing w:after="0" w:line="240" w:lineRule="auto"/>
        <w:ind w:firstLine="709"/>
        <w:jc w:val="both"/>
        <w:rPr>
          <w:rFonts w:ascii="Proxima Nova ExCn Rg" w:hAnsi="Proxima Nova ExCn Rg" w:cs="Times New Roman"/>
          <w:sz w:val="28"/>
          <w:szCs w:val="28"/>
        </w:rPr>
      </w:pPr>
      <w:r w:rsidRPr="006D3FF4">
        <w:rPr>
          <w:rFonts w:ascii="Proxima Nova ExCn Rg" w:hAnsi="Proxima Nova ExCn Rg" w:cs="Times New Roman"/>
          <w:sz w:val="28"/>
          <w:szCs w:val="28"/>
        </w:rPr>
        <w:t>«</w:t>
      </w:r>
      <w:r w:rsidRPr="007569D9">
        <w:rPr>
          <w:rFonts w:ascii="Proxima Nova ExCn Rg" w:hAnsi="Proxima Nova ExCn Rg" w:cs="Times New Roman"/>
          <w:b/>
          <w:sz w:val="28"/>
          <w:szCs w:val="28"/>
        </w:rPr>
        <w:t>АС ФЗД</w:t>
      </w:r>
      <w:r w:rsidRPr="006D3FF4">
        <w:rPr>
          <w:rFonts w:ascii="Proxima Nova ExCn Rg" w:hAnsi="Proxima Nova ExCn Rg" w:cs="Times New Roman"/>
          <w:sz w:val="28"/>
          <w:szCs w:val="28"/>
        </w:rPr>
        <w:tab/>
        <w:t>–</w:t>
      </w:r>
      <w:r w:rsidRPr="006D3FF4">
        <w:rPr>
          <w:rFonts w:ascii="Proxima Nova ExCn Rg" w:hAnsi="Proxima Nova ExCn Rg" w:cs="Times New Roman"/>
          <w:sz w:val="28"/>
          <w:szCs w:val="28"/>
        </w:rPr>
        <w:tab/>
      </w:r>
      <w:r w:rsidR="00ED5F3B" w:rsidRPr="00ED5F3B">
        <w:rPr>
          <w:rFonts w:ascii="Proxima Nova ExCn Rg" w:hAnsi="Proxima Nova ExCn Rg" w:cs="Times New Roman"/>
          <w:sz w:val="28"/>
          <w:szCs w:val="28"/>
        </w:rPr>
        <w:t xml:space="preserve">автоматизированная система </w:t>
      </w:r>
      <w:r w:rsidR="00F94F33">
        <w:rPr>
          <w:rFonts w:ascii="Proxima Nova ExCn Rg" w:hAnsi="Proxima Nova ExCn Rg" w:cs="Times New Roman"/>
          <w:sz w:val="28"/>
          <w:szCs w:val="28"/>
        </w:rPr>
        <w:t xml:space="preserve">управления </w:t>
      </w:r>
      <w:r w:rsidR="00ED5F3B" w:rsidRPr="00ED5F3B">
        <w:rPr>
          <w:rFonts w:ascii="Proxima Nova ExCn Rg" w:hAnsi="Proxima Nova ExCn Rg" w:cs="Times New Roman"/>
          <w:sz w:val="28"/>
          <w:szCs w:val="28"/>
        </w:rPr>
        <w:t>финансовой и закупочной деятельности Госу</w:t>
      </w:r>
      <w:r w:rsidR="00ED5F3B">
        <w:rPr>
          <w:rFonts w:ascii="Proxima Nova ExCn Rg" w:hAnsi="Proxima Nova ExCn Rg" w:cs="Times New Roman"/>
          <w:sz w:val="28"/>
          <w:szCs w:val="28"/>
        </w:rPr>
        <w:t>дарственной корпорации «Ростех».»;</w:t>
      </w:r>
    </w:p>
    <w:p w14:paraId="5A401C95" w14:textId="77777777" w:rsidR="006D3FF4" w:rsidRDefault="006D3FF4" w:rsidP="007569D9">
      <w:pPr>
        <w:pStyle w:val="a4"/>
        <w:spacing w:after="0" w:line="240" w:lineRule="auto"/>
        <w:ind w:left="0" w:firstLine="709"/>
        <w:jc w:val="both"/>
        <w:rPr>
          <w:rFonts w:ascii="Proxima Nova ExCn Rg" w:hAnsi="Proxima Nova ExCn Rg" w:cs="Times New Roman"/>
          <w:sz w:val="28"/>
          <w:szCs w:val="28"/>
        </w:rPr>
      </w:pPr>
    </w:p>
    <w:p w14:paraId="68956282" w14:textId="77777777" w:rsidR="006D3FF4" w:rsidRDefault="006D3FF4" w:rsidP="007569D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абзацем </w:t>
      </w:r>
      <w:r w:rsidR="007569D9">
        <w:rPr>
          <w:rFonts w:ascii="Proxima Nova ExCn Rg" w:hAnsi="Proxima Nova ExCn Rg" w:cs="Times New Roman"/>
          <w:sz w:val="28"/>
          <w:szCs w:val="28"/>
        </w:rPr>
        <w:t xml:space="preserve">десятым </w:t>
      </w:r>
      <w:r>
        <w:rPr>
          <w:rFonts w:ascii="Proxima Nova ExCn Rg" w:hAnsi="Proxima Nova ExCn Rg" w:cs="Times New Roman"/>
          <w:sz w:val="28"/>
          <w:szCs w:val="28"/>
        </w:rPr>
        <w:t>следующего содержания</w:t>
      </w:r>
      <w:r w:rsidR="002B4DF3" w:rsidRPr="002B4DF3">
        <w:rPr>
          <w:rFonts w:ascii="Proxima Nova ExCn Rg" w:hAnsi="Proxima Nova ExCn Rg" w:cs="Times New Roman"/>
          <w:sz w:val="28"/>
          <w:szCs w:val="28"/>
        </w:rPr>
        <w:t xml:space="preserve"> </w:t>
      </w:r>
      <w:r w:rsidR="002B4DF3">
        <w:rPr>
          <w:rFonts w:ascii="Proxima Nova ExCn Rg" w:hAnsi="Proxima Nova ExCn Rg" w:cs="Times New Roman"/>
          <w:sz w:val="28"/>
          <w:szCs w:val="28"/>
        </w:rPr>
        <w:t>с соответствующим</w:t>
      </w:r>
      <w:r w:rsidR="002B4DF3" w:rsidRPr="00DE5EE6">
        <w:rPr>
          <w:rFonts w:ascii="Proxima Nova ExCn Rg" w:hAnsi="Proxima Nova ExCn Rg" w:cs="Times New Roman"/>
          <w:sz w:val="28"/>
          <w:szCs w:val="28"/>
        </w:rPr>
        <w:t xml:space="preserve"> измен</w:t>
      </w:r>
      <w:r w:rsidR="002B4DF3">
        <w:rPr>
          <w:rFonts w:ascii="Proxima Nova ExCn Rg" w:hAnsi="Proxima Nova ExCn Rg" w:cs="Times New Roman"/>
          <w:sz w:val="28"/>
          <w:szCs w:val="28"/>
        </w:rPr>
        <w:t>ен</w:t>
      </w:r>
      <w:r w:rsidR="002B4DF3" w:rsidRPr="00DE5EE6">
        <w:rPr>
          <w:rFonts w:ascii="Proxima Nova ExCn Rg" w:hAnsi="Proxima Nova ExCn Rg" w:cs="Times New Roman"/>
          <w:sz w:val="28"/>
          <w:szCs w:val="28"/>
        </w:rPr>
        <w:t>и</w:t>
      </w:r>
      <w:r w:rsidR="002B4DF3">
        <w:rPr>
          <w:rFonts w:ascii="Proxima Nova ExCn Rg" w:hAnsi="Proxima Nova ExCn Rg" w:cs="Times New Roman"/>
          <w:sz w:val="28"/>
          <w:szCs w:val="28"/>
        </w:rPr>
        <w:t>ем нумерации абзацев</w:t>
      </w:r>
      <w:r>
        <w:rPr>
          <w:rFonts w:ascii="Proxima Nova ExCn Rg" w:hAnsi="Proxima Nova ExCn Rg" w:cs="Times New Roman"/>
          <w:sz w:val="28"/>
          <w:szCs w:val="28"/>
        </w:rPr>
        <w:t>:</w:t>
      </w:r>
    </w:p>
    <w:p w14:paraId="45F10206"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49E77021" w14:textId="77777777" w:rsidR="004F5346" w:rsidRDefault="004F5346"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7569D9">
        <w:rPr>
          <w:rFonts w:ascii="Proxima Nova ExCn Rg" w:hAnsi="Proxima Nova ExCn Rg" w:cs="Times New Roman"/>
          <w:b/>
          <w:sz w:val="28"/>
          <w:szCs w:val="28"/>
        </w:rPr>
        <w:t>ЕНС</w:t>
      </w:r>
      <w:r w:rsidRPr="004F5346">
        <w:rPr>
          <w:rFonts w:ascii="Proxima Nova ExCn Rg" w:hAnsi="Proxima Nova ExCn Rg" w:cs="Times New Roman"/>
          <w:sz w:val="28"/>
          <w:szCs w:val="28"/>
        </w:rPr>
        <w:tab/>
        <w:t>–</w:t>
      </w:r>
      <w:r w:rsidRPr="004F5346">
        <w:rPr>
          <w:rFonts w:ascii="Proxima Nova ExCn Rg" w:hAnsi="Proxima Nova ExCn Rg" w:cs="Times New Roman"/>
          <w:sz w:val="28"/>
          <w:szCs w:val="28"/>
        </w:rPr>
        <w:tab/>
        <w:t>Единый номенклатурный справочник</w:t>
      </w:r>
      <w:r w:rsidR="00F94F33">
        <w:rPr>
          <w:rFonts w:ascii="Proxima Nova ExCn Rg" w:hAnsi="Proxima Nova ExCn Rg" w:cs="Times New Roman"/>
          <w:sz w:val="28"/>
          <w:szCs w:val="28"/>
        </w:rPr>
        <w:t xml:space="preserve"> продукции,</w:t>
      </w:r>
      <w:r w:rsidR="00D97209">
        <w:rPr>
          <w:rFonts w:ascii="Proxima Nova ExCn Rg" w:hAnsi="Proxima Nova ExCn Rg" w:cs="Times New Roman"/>
          <w:sz w:val="28"/>
          <w:szCs w:val="28"/>
        </w:rPr>
        <w:t xml:space="preserve"> </w:t>
      </w:r>
      <w:r w:rsidR="00D97209" w:rsidRPr="00D97209">
        <w:rPr>
          <w:rFonts w:ascii="Proxima Nova ExCn Rg" w:hAnsi="Proxima Nova ExCn Rg" w:cs="Times New Roman"/>
          <w:sz w:val="28"/>
          <w:szCs w:val="28"/>
        </w:rPr>
        <w:t>закупаемой организациями Государственной корпорации «Ростех» продукции</w:t>
      </w:r>
      <w:r w:rsidRPr="004F5346">
        <w:rPr>
          <w:rFonts w:ascii="Proxima Nova ExCn Rg" w:hAnsi="Proxima Nova ExCn Rg" w:cs="Times New Roman"/>
          <w:sz w:val="28"/>
          <w:szCs w:val="28"/>
        </w:rPr>
        <w:t>.»;</w:t>
      </w:r>
    </w:p>
    <w:p w14:paraId="4EC5748F" w14:textId="77777777" w:rsidR="00A66EF1" w:rsidRDefault="00A66EF1" w:rsidP="007569D9">
      <w:pPr>
        <w:pStyle w:val="a4"/>
        <w:spacing w:after="0" w:line="240" w:lineRule="auto"/>
        <w:ind w:left="0" w:firstLine="709"/>
        <w:jc w:val="both"/>
        <w:rPr>
          <w:rFonts w:ascii="Proxima Nova ExCn Rg" w:hAnsi="Proxima Nova ExCn Rg" w:cs="Times New Roman"/>
          <w:sz w:val="28"/>
          <w:szCs w:val="28"/>
        </w:rPr>
      </w:pPr>
    </w:p>
    <w:p w14:paraId="0815723C" w14:textId="77777777" w:rsidR="00A66EF1" w:rsidRPr="00A66EF1" w:rsidRDefault="00A66EF1" w:rsidP="007569D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абзац пятьдесят вос</w:t>
      </w:r>
      <w:r w:rsidR="009143E5">
        <w:rPr>
          <w:rFonts w:ascii="Proxima Nova ExCn Rg" w:hAnsi="Proxima Nova ExCn Rg" w:cs="Times New Roman"/>
          <w:sz w:val="28"/>
          <w:szCs w:val="28"/>
        </w:rPr>
        <w:t xml:space="preserve">ьмой </w:t>
      </w:r>
      <w:r w:rsidR="00E63381">
        <w:rPr>
          <w:rFonts w:ascii="Proxima Nova ExCn Rg" w:hAnsi="Proxima Nova ExCn Rg" w:cs="Times New Roman"/>
          <w:sz w:val="28"/>
          <w:szCs w:val="28"/>
        </w:rPr>
        <w:t xml:space="preserve">исключить </w:t>
      </w:r>
      <w:r w:rsidR="009143E5">
        <w:rPr>
          <w:rFonts w:ascii="Proxima Nova ExCn Rg" w:hAnsi="Proxima Nova ExCn Rg" w:cs="Times New Roman"/>
          <w:sz w:val="28"/>
          <w:szCs w:val="28"/>
        </w:rPr>
        <w:t>с соответствующим</w:t>
      </w:r>
      <w:r w:rsidR="009143E5" w:rsidRPr="00DE5EE6">
        <w:rPr>
          <w:rFonts w:ascii="Proxima Nova ExCn Rg" w:hAnsi="Proxima Nova ExCn Rg" w:cs="Times New Roman"/>
          <w:sz w:val="28"/>
          <w:szCs w:val="28"/>
        </w:rPr>
        <w:t xml:space="preserve"> измен</w:t>
      </w:r>
      <w:r w:rsidR="009143E5">
        <w:rPr>
          <w:rFonts w:ascii="Proxima Nova ExCn Rg" w:hAnsi="Proxima Nova ExCn Rg" w:cs="Times New Roman"/>
          <w:sz w:val="28"/>
          <w:szCs w:val="28"/>
        </w:rPr>
        <w:t>ен</w:t>
      </w:r>
      <w:r w:rsidR="009143E5" w:rsidRPr="00DE5EE6">
        <w:rPr>
          <w:rFonts w:ascii="Proxima Nova ExCn Rg" w:hAnsi="Proxima Nova ExCn Rg" w:cs="Times New Roman"/>
          <w:sz w:val="28"/>
          <w:szCs w:val="28"/>
        </w:rPr>
        <w:t>и</w:t>
      </w:r>
      <w:r w:rsidR="009143E5">
        <w:rPr>
          <w:rFonts w:ascii="Proxima Nova ExCn Rg" w:hAnsi="Proxima Nova ExCn Rg" w:cs="Times New Roman"/>
          <w:sz w:val="28"/>
          <w:szCs w:val="28"/>
        </w:rPr>
        <w:t>ем нумерации абзацев</w:t>
      </w:r>
      <w:r w:rsidR="007569D9">
        <w:rPr>
          <w:rFonts w:ascii="Proxima Nova ExCn Rg" w:hAnsi="Proxima Nova ExCn Rg" w:cs="Times New Roman"/>
          <w:sz w:val="28"/>
          <w:szCs w:val="28"/>
        </w:rPr>
        <w:t>;</w:t>
      </w:r>
    </w:p>
    <w:p w14:paraId="39CC2AEF" w14:textId="77777777" w:rsidR="004F5346" w:rsidRDefault="004F5346" w:rsidP="007569D9">
      <w:pPr>
        <w:pStyle w:val="a4"/>
        <w:spacing w:after="0" w:line="240" w:lineRule="auto"/>
        <w:ind w:left="0" w:firstLine="709"/>
        <w:jc w:val="both"/>
        <w:rPr>
          <w:rFonts w:ascii="Proxima Nova ExCn Rg" w:hAnsi="Proxima Nova ExCn Rg" w:cs="Times New Roman"/>
          <w:sz w:val="28"/>
          <w:szCs w:val="28"/>
        </w:rPr>
      </w:pPr>
    </w:p>
    <w:p w14:paraId="6897E312" w14:textId="77777777" w:rsidR="006D3FF4" w:rsidRDefault="006D3FF4"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разделе «Термины и определения»</w:t>
      </w:r>
      <w:r w:rsidR="004F5346">
        <w:rPr>
          <w:rFonts w:ascii="Proxima Nova ExCn Rg" w:hAnsi="Proxima Nova ExCn Rg" w:cs="Times New Roman"/>
          <w:sz w:val="28"/>
          <w:szCs w:val="28"/>
        </w:rPr>
        <w:t>:</w:t>
      </w:r>
    </w:p>
    <w:p w14:paraId="25EF17FC"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6077EE58" w14:textId="77777777" w:rsidR="00B07509" w:rsidRDefault="009143E5" w:rsidP="007569D9">
      <w:pPr>
        <w:pStyle w:val="a4"/>
        <w:numPr>
          <w:ilvl w:val="0"/>
          <w:numId w:val="5"/>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а</w:t>
      </w:r>
      <w:r w:rsidR="00B07509">
        <w:rPr>
          <w:rFonts w:ascii="Proxima Nova ExCn Rg" w:hAnsi="Proxima Nova ExCn Rg" w:cs="Times New Roman"/>
          <w:sz w:val="28"/>
          <w:szCs w:val="28"/>
        </w:rPr>
        <w:t xml:space="preserve">бзац </w:t>
      </w:r>
      <w:r w:rsidR="00EC3BC7">
        <w:rPr>
          <w:rFonts w:ascii="Proxima Nova ExCn Rg" w:hAnsi="Proxima Nova ExCn Rg" w:cs="Times New Roman"/>
          <w:sz w:val="28"/>
          <w:szCs w:val="28"/>
        </w:rPr>
        <w:t>второй</w:t>
      </w:r>
      <w:r w:rsidR="00B07509">
        <w:rPr>
          <w:rFonts w:ascii="Proxima Nova ExCn Rg" w:hAnsi="Proxima Nova ExCn Rg" w:cs="Times New Roman"/>
          <w:sz w:val="28"/>
          <w:szCs w:val="28"/>
        </w:rPr>
        <w:t xml:space="preserve"> после слов</w:t>
      </w:r>
      <w:r w:rsidR="007049DA">
        <w:rPr>
          <w:rFonts w:ascii="Proxima Nova ExCn Rg" w:hAnsi="Proxima Nova ExCn Rg" w:cs="Times New Roman"/>
          <w:sz w:val="28"/>
          <w:szCs w:val="28"/>
        </w:rPr>
        <w:t>а</w:t>
      </w:r>
      <w:r w:rsidR="00B07509">
        <w:rPr>
          <w:rFonts w:ascii="Proxima Nova ExCn Rg" w:hAnsi="Proxima Nova ExCn Rg" w:cs="Times New Roman"/>
          <w:sz w:val="28"/>
          <w:szCs w:val="28"/>
        </w:rPr>
        <w:t xml:space="preserve"> «отчетности» дополнить словами «</w:t>
      </w:r>
      <w:r w:rsidR="00B07509" w:rsidRPr="00B07509">
        <w:rPr>
          <w:rFonts w:ascii="Proxima Nova ExCn Rg" w:hAnsi="Proxima Nova ExCn Rg" w:cs="Times New Roman"/>
          <w:sz w:val="28"/>
          <w:szCs w:val="28"/>
        </w:rPr>
        <w:t>, консолидированной финансовой отчетности</w:t>
      </w:r>
      <w:r w:rsidR="00B07509">
        <w:rPr>
          <w:rFonts w:ascii="Proxima Nova ExCn Rg" w:hAnsi="Proxima Nova ExCn Rg" w:cs="Times New Roman"/>
          <w:sz w:val="28"/>
          <w:szCs w:val="28"/>
        </w:rPr>
        <w:t>»;</w:t>
      </w:r>
    </w:p>
    <w:p w14:paraId="73FF90F7" w14:textId="77777777" w:rsidR="00B07509" w:rsidRDefault="00B07509" w:rsidP="007569D9">
      <w:pPr>
        <w:pStyle w:val="a4"/>
        <w:spacing w:after="0" w:line="240" w:lineRule="auto"/>
        <w:ind w:left="0" w:firstLine="709"/>
        <w:jc w:val="both"/>
        <w:rPr>
          <w:rFonts w:ascii="Proxima Nova ExCn Rg" w:hAnsi="Proxima Nova ExCn Rg" w:cs="Times New Roman"/>
          <w:sz w:val="28"/>
          <w:szCs w:val="28"/>
        </w:rPr>
      </w:pPr>
    </w:p>
    <w:p w14:paraId="2E693C42" w14:textId="77777777" w:rsidR="004F5346" w:rsidRDefault="007569D9" w:rsidP="007569D9">
      <w:pPr>
        <w:pStyle w:val="a4"/>
        <w:numPr>
          <w:ilvl w:val="0"/>
          <w:numId w:val="5"/>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абзац сорок четвертый</w:t>
      </w:r>
      <w:r w:rsidR="002B4DF3">
        <w:rPr>
          <w:rFonts w:ascii="Proxima Nova ExCn Rg" w:hAnsi="Proxima Nova ExCn Rg" w:cs="Times New Roman"/>
          <w:sz w:val="28"/>
          <w:szCs w:val="28"/>
        </w:rPr>
        <w:t xml:space="preserve"> исключить</w:t>
      </w:r>
      <w:r w:rsidR="002B4DF3" w:rsidRPr="002B4DF3">
        <w:rPr>
          <w:rFonts w:ascii="Proxima Nova ExCn Rg" w:hAnsi="Proxima Nova ExCn Rg" w:cs="Times New Roman"/>
          <w:sz w:val="28"/>
          <w:szCs w:val="28"/>
        </w:rPr>
        <w:t xml:space="preserve"> </w:t>
      </w:r>
      <w:r w:rsidR="002B4DF3">
        <w:rPr>
          <w:rFonts w:ascii="Proxima Nova ExCn Rg" w:hAnsi="Proxima Nova ExCn Rg" w:cs="Times New Roman"/>
          <w:sz w:val="28"/>
          <w:szCs w:val="28"/>
        </w:rPr>
        <w:t>с соответствующим</w:t>
      </w:r>
      <w:r w:rsidR="002B4DF3" w:rsidRPr="00DE5EE6">
        <w:rPr>
          <w:rFonts w:ascii="Proxima Nova ExCn Rg" w:hAnsi="Proxima Nova ExCn Rg" w:cs="Times New Roman"/>
          <w:sz w:val="28"/>
          <w:szCs w:val="28"/>
        </w:rPr>
        <w:t xml:space="preserve"> измен</w:t>
      </w:r>
      <w:r w:rsidR="002B4DF3">
        <w:rPr>
          <w:rFonts w:ascii="Proxima Nova ExCn Rg" w:hAnsi="Proxima Nova ExCn Rg" w:cs="Times New Roman"/>
          <w:sz w:val="28"/>
          <w:szCs w:val="28"/>
        </w:rPr>
        <w:t>ен</w:t>
      </w:r>
      <w:r w:rsidR="002B4DF3" w:rsidRPr="00DE5EE6">
        <w:rPr>
          <w:rFonts w:ascii="Proxima Nova ExCn Rg" w:hAnsi="Proxima Nova ExCn Rg" w:cs="Times New Roman"/>
          <w:sz w:val="28"/>
          <w:szCs w:val="28"/>
        </w:rPr>
        <w:t>и</w:t>
      </w:r>
      <w:r w:rsidR="002B4DF3">
        <w:rPr>
          <w:rFonts w:ascii="Proxima Nova ExCn Rg" w:hAnsi="Proxima Nova ExCn Rg" w:cs="Times New Roman"/>
          <w:sz w:val="28"/>
          <w:szCs w:val="28"/>
        </w:rPr>
        <w:t>ем нумерации абзацев;</w:t>
      </w:r>
    </w:p>
    <w:p w14:paraId="16397271"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34E810F3" w14:textId="734864AB" w:rsidR="000D3DA2" w:rsidRDefault="000D3DA2" w:rsidP="000D3DA2">
      <w:pPr>
        <w:pStyle w:val="a4"/>
        <w:numPr>
          <w:ilvl w:val="0"/>
          <w:numId w:val="5"/>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w:t>
      </w:r>
      <w:r w:rsidR="00065FA4">
        <w:rPr>
          <w:rFonts w:ascii="Proxima Nova ExCn Rg" w:hAnsi="Proxima Nova ExCn Rg" w:cs="Times New Roman"/>
          <w:sz w:val="28"/>
          <w:szCs w:val="28"/>
        </w:rPr>
        <w:t xml:space="preserve">новым </w:t>
      </w:r>
      <w:r>
        <w:rPr>
          <w:rFonts w:ascii="Proxima Nova ExCn Rg" w:hAnsi="Proxima Nova ExCn Rg" w:cs="Times New Roman"/>
          <w:sz w:val="28"/>
          <w:szCs w:val="28"/>
        </w:rPr>
        <w:t xml:space="preserve">абзацем сорок </w:t>
      </w:r>
      <w:r w:rsidR="00FE03F2">
        <w:rPr>
          <w:rFonts w:ascii="Proxima Nova ExCn Rg" w:hAnsi="Proxima Nova ExCn Rg" w:cs="Times New Roman"/>
          <w:sz w:val="28"/>
          <w:szCs w:val="28"/>
        </w:rPr>
        <w:t>седьмым</w:t>
      </w:r>
      <w:r>
        <w:rPr>
          <w:rFonts w:ascii="Proxima Nova ExCn Rg" w:hAnsi="Proxima Nova ExCn Rg" w:cs="Times New Roman"/>
          <w:sz w:val="28"/>
          <w:szCs w:val="28"/>
        </w:rPr>
        <w:t xml:space="preserve"> следующего содержания с соответствующим изменением нумерации абзацев:</w:t>
      </w:r>
    </w:p>
    <w:p w14:paraId="45DF0116" w14:textId="77777777" w:rsidR="000D3DA2" w:rsidRDefault="000D3DA2" w:rsidP="000D3DA2">
      <w:pPr>
        <w:pStyle w:val="a4"/>
        <w:spacing w:after="0" w:line="240" w:lineRule="auto"/>
        <w:ind w:left="0" w:firstLine="709"/>
        <w:jc w:val="both"/>
        <w:rPr>
          <w:rFonts w:ascii="Proxima Nova ExCn Rg" w:hAnsi="Proxima Nova ExCn Rg" w:cs="Times New Roman"/>
          <w:sz w:val="28"/>
          <w:szCs w:val="28"/>
        </w:rPr>
      </w:pPr>
    </w:p>
    <w:p w14:paraId="1739756C" w14:textId="77777777" w:rsidR="000D3DA2" w:rsidRDefault="000D3DA2" w:rsidP="000D3DA2">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0D3DA2">
        <w:rPr>
          <w:rFonts w:ascii="Proxima Nova ExCn Rg" w:hAnsi="Proxima Nova ExCn Rg" w:cs="Times New Roman"/>
          <w:b/>
          <w:sz w:val="28"/>
          <w:szCs w:val="28"/>
        </w:rPr>
        <w:t>Коммуникационные услуги</w:t>
      </w:r>
      <w:r w:rsidRPr="002B4DF3">
        <w:rPr>
          <w:rFonts w:ascii="Proxima Nova ExCn Rg" w:hAnsi="Proxima Nova ExCn Rg" w:cs="Times New Roman"/>
          <w:sz w:val="28"/>
          <w:szCs w:val="28"/>
        </w:rPr>
        <w:t xml:space="preserve"> – </w:t>
      </w:r>
      <w:r w:rsidRPr="00F75FAC">
        <w:rPr>
          <w:rFonts w:ascii="Proxima Nova ExCn Rg" w:hAnsi="Proxima Nova ExCn Rg" w:cs="Times New Roman"/>
          <w:sz w:val="28"/>
          <w:szCs w:val="28"/>
        </w:rPr>
        <w:t xml:space="preserve">услуги, обеспечивающие работу в области внешних и внутренних коммуникаций, включая проведение </w:t>
      </w:r>
      <w:proofErr w:type="spellStart"/>
      <w:r w:rsidRPr="00F75FAC">
        <w:rPr>
          <w:rFonts w:ascii="Proxima Nova ExCn Rg" w:hAnsi="Proxima Nova ExCn Rg" w:cs="Times New Roman"/>
          <w:sz w:val="28"/>
          <w:szCs w:val="28"/>
        </w:rPr>
        <w:t>репутационных</w:t>
      </w:r>
      <w:proofErr w:type="spellEnd"/>
      <w:r w:rsidRPr="00F75FAC">
        <w:rPr>
          <w:rFonts w:ascii="Proxima Nova ExCn Rg" w:hAnsi="Proxima Nova ExCn Rg" w:cs="Times New Roman"/>
          <w:sz w:val="28"/>
          <w:szCs w:val="28"/>
        </w:rPr>
        <w:t xml:space="preserve"> аудитов и других исследований в области медиа и коммуникаций, организацию информационных кампаний, </w:t>
      </w:r>
      <w:proofErr w:type="spellStart"/>
      <w:r w:rsidRPr="00F75FAC">
        <w:rPr>
          <w:rFonts w:ascii="Proxima Nova ExCn Rg" w:hAnsi="Proxima Nova ExCn Rg" w:cs="Times New Roman"/>
          <w:sz w:val="28"/>
          <w:szCs w:val="28"/>
        </w:rPr>
        <w:t>медиааналитику</w:t>
      </w:r>
      <w:proofErr w:type="spellEnd"/>
      <w:r w:rsidRPr="00F75FAC">
        <w:rPr>
          <w:rFonts w:ascii="Proxima Nova ExCn Rg" w:hAnsi="Proxima Nova ExCn Rg" w:cs="Times New Roman"/>
          <w:sz w:val="28"/>
          <w:szCs w:val="28"/>
        </w:rPr>
        <w:t>, проведение презентационных, выставочных, рекламных мероприятий для демонстрации и продвижения достижений компании, производство фото-, видео- и текстового контента, обеспечение работы со средствами массовой информации (СМИ), цифровыми платформами (сайты, социальные сети), организацию пресс-мероприятий</w:t>
      </w:r>
      <w:r w:rsidRPr="002B4DF3">
        <w:rPr>
          <w:rFonts w:ascii="Proxima Nova ExCn Rg" w:hAnsi="Proxima Nova ExCn Rg" w:cs="Times New Roman"/>
          <w:sz w:val="28"/>
          <w:szCs w:val="28"/>
        </w:rPr>
        <w:t>.</w:t>
      </w:r>
      <w:r>
        <w:rPr>
          <w:rFonts w:ascii="Proxima Nova ExCn Rg" w:hAnsi="Proxima Nova ExCn Rg" w:cs="Times New Roman"/>
          <w:sz w:val="28"/>
          <w:szCs w:val="28"/>
        </w:rPr>
        <w:t>»;</w:t>
      </w:r>
    </w:p>
    <w:p w14:paraId="125A6E34" w14:textId="77777777" w:rsidR="000D3DA2" w:rsidRDefault="000D3DA2" w:rsidP="000D3DA2">
      <w:pPr>
        <w:pStyle w:val="a4"/>
        <w:spacing w:after="0" w:line="240" w:lineRule="auto"/>
        <w:ind w:left="709"/>
        <w:jc w:val="both"/>
        <w:rPr>
          <w:rFonts w:ascii="Proxima Nova ExCn Rg" w:hAnsi="Proxima Nova ExCn Rg" w:cs="Times New Roman"/>
          <w:sz w:val="28"/>
          <w:szCs w:val="28"/>
        </w:rPr>
      </w:pPr>
    </w:p>
    <w:p w14:paraId="32427CAF" w14:textId="77777777" w:rsidR="002B4DF3" w:rsidRDefault="000D3DA2" w:rsidP="007569D9">
      <w:pPr>
        <w:pStyle w:val="a4"/>
        <w:numPr>
          <w:ilvl w:val="0"/>
          <w:numId w:val="5"/>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абзац пятьдесят </w:t>
      </w:r>
      <w:r w:rsidR="00FE03F2">
        <w:rPr>
          <w:rFonts w:ascii="Proxima Nova ExCn Rg" w:hAnsi="Proxima Nova ExCn Rg" w:cs="Times New Roman"/>
          <w:sz w:val="28"/>
          <w:szCs w:val="28"/>
        </w:rPr>
        <w:t>четвертый</w:t>
      </w:r>
      <w:r w:rsidR="002B4DF3">
        <w:rPr>
          <w:rFonts w:ascii="Proxima Nova ExCn Rg" w:hAnsi="Proxima Nova ExCn Rg" w:cs="Times New Roman"/>
          <w:sz w:val="28"/>
          <w:szCs w:val="28"/>
        </w:rPr>
        <w:t xml:space="preserve"> после слов «закупка у единственного поставщика,» дополнить словами «закупка у единственного поставщика услуг финансового характера,»;</w:t>
      </w:r>
    </w:p>
    <w:p w14:paraId="3BB61D77" w14:textId="77777777" w:rsidR="002B4DF3" w:rsidRPr="002B4DF3" w:rsidRDefault="002B4DF3" w:rsidP="007569D9">
      <w:pPr>
        <w:spacing w:after="0" w:line="240" w:lineRule="auto"/>
        <w:ind w:firstLine="709"/>
        <w:jc w:val="both"/>
        <w:rPr>
          <w:rFonts w:ascii="Proxima Nova ExCn Rg" w:hAnsi="Proxima Nova ExCn Rg" w:cs="Times New Roman"/>
          <w:sz w:val="28"/>
          <w:szCs w:val="28"/>
        </w:rPr>
      </w:pPr>
    </w:p>
    <w:p w14:paraId="54953A8B" w14:textId="77777777" w:rsidR="002B4DF3" w:rsidRDefault="0051333D" w:rsidP="007569D9">
      <w:pPr>
        <w:pStyle w:val="a4"/>
        <w:numPr>
          <w:ilvl w:val="0"/>
          <w:numId w:val="5"/>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0D3DA2">
        <w:rPr>
          <w:rFonts w:ascii="Proxima Nova ExCn Rg" w:hAnsi="Proxima Nova ExCn Rg" w:cs="Times New Roman"/>
          <w:sz w:val="28"/>
          <w:szCs w:val="28"/>
        </w:rPr>
        <w:t>абзац</w:t>
      </w:r>
      <w:r>
        <w:rPr>
          <w:rFonts w:ascii="Proxima Nova ExCn Rg" w:hAnsi="Proxima Nova ExCn Rg" w:cs="Times New Roman"/>
          <w:sz w:val="28"/>
          <w:szCs w:val="28"/>
        </w:rPr>
        <w:t>е</w:t>
      </w:r>
      <w:r w:rsidR="000D3DA2">
        <w:rPr>
          <w:rFonts w:ascii="Proxima Nova ExCn Rg" w:hAnsi="Proxima Nova ExCn Rg" w:cs="Times New Roman"/>
          <w:sz w:val="28"/>
          <w:szCs w:val="28"/>
        </w:rPr>
        <w:t xml:space="preserve"> семьдесят </w:t>
      </w:r>
      <w:r>
        <w:rPr>
          <w:rFonts w:ascii="Proxima Nova ExCn Rg" w:hAnsi="Proxima Nova ExCn Rg" w:cs="Times New Roman"/>
          <w:sz w:val="28"/>
          <w:szCs w:val="28"/>
        </w:rPr>
        <w:t>пятом слова «Каталог ПГН» заменить словами «</w:t>
      </w:r>
      <w:r w:rsidR="00700A18" w:rsidRPr="002B4DF3">
        <w:rPr>
          <w:rFonts w:ascii="Proxima Nova ExCn Rg" w:hAnsi="Proxima Nova ExCn Rg" w:cs="Times New Roman"/>
          <w:sz w:val="28"/>
          <w:szCs w:val="28"/>
        </w:rPr>
        <w:t>один из реестров, указанных в пункте 2 ПП 2013.</w:t>
      </w:r>
      <w:r>
        <w:rPr>
          <w:rFonts w:ascii="Proxima Nova ExCn Rg" w:hAnsi="Proxima Nova ExCn Rg" w:cs="Times New Roman"/>
          <w:sz w:val="28"/>
          <w:szCs w:val="28"/>
        </w:rPr>
        <w:t>»</w:t>
      </w:r>
      <w:r w:rsidR="00700A18">
        <w:rPr>
          <w:rFonts w:ascii="Proxima Nova ExCn Rg" w:hAnsi="Proxima Nova ExCn Rg" w:cs="Times New Roman"/>
          <w:sz w:val="28"/>
          <w:szCs w:val="28"/>
        </w:rPr>
        <w:t>;</w:t>
      </w:r>
    </w:p>
    <w:p w14:paraId="7BF3B7F1" w14:textId="77777777" w:rsidR="00700A18" w:rsidRDefault="00700A18" w:rsidP="00700A18">
      <w:pPr>
        <w:pStyle w:val="a4"/>
        <w:spacing w:after="0" w:line="240" w:lineRule="auto"/>
        <w:ind w:left="709"/>
        <w:jc w:val="both"/>
        <w:rPr>
          <w:rFonts w:ascii="Proxima Nova ExCn Rg" w:hAnsi="Proxima Nova ExCn Rg" w:cs="Times New Roman"/>
          <w:sz w:val="28"/>
          <w:szCs w:val="28"/>
        </w:rPr>
      </w:pPr>
    </w:p>
    <w:p w14:paraId="4FE48366" w14:textId="3B4AE57D" w:rsidR="002F5A1D" w:rsidRDefault="002F5A1D" w:rsidP="007569D9">
      <w:pPr>
        <w:pStyle w:val="a4"/>
        <w:numPr>
          <w:ilvl w:val="0"/>
          <w:numId w:val="5"/>
        </w:numPr>
        <w:spacing w:after="0" w:line="240" w:lineRule="auto"/>
        <w:ind w:left="0" w:firstLine="709"/>
        <w:jc w:val="both"/>
        <w:rPr>
          <w:rFonts w:ascii="Proxima Nova ExCn Rg" w:hAnsi="Proxima Nova ExCn Rg" w:cs="Times New Roman"/>
          <w:sz w:val="28"/>
          <w:szCs w:val="28"/>
        </w:rPr>
      </w:pPr>
      <w:r w:rsidRPr="002F5A1D">
        <w:rPr>
          <w:rFonts w:ascii="Proxima Nova ExCn Rg" w:hAnsi="Proxima Nova ExCn Rg" w:cs="Times New Roman"/>
          <w:sz w:val="28"/>
          <w:szCs w:val="28"/>
        </w:rPr>
        <w:lastRenderedPageBreak/>
        <w:t>дополнить</w:t>
      </w:r>
      <w:r w:rsidR="00065FA4">
        <w:rPr>
          <w:rFonts w:ascii="Proxima Nova ExCn Rg" w:hAnsi="Proxima Nova ExCn Rg" w:cs="Times New Roman"/>
          <w:sz w:val="28"/>
          <w:szCs w:val="28"/>
        </w:rPr>
        <w:t xml:space="preserve"> новым</w:t>
      </w:r>
      <w:r w:rsidRPr="002F5A1D">
        <w:rPr>
          <w:rFonts w:ascii="Proxima Nova ExCn Rg" w:hAnsi="Proxima Nova ExCn Rg" w:cs="Times New Roman"/>
          <w:sz w:val="28"/>
          <w:szCs w:val="28"/>
        </w:rPr>
        <w:t xml:space="preserve"> абзацем </w:t>
      </w:r>
      <w:r>
        <w:rPr>
          <w:rFonts w:ascii="Proxima Nova ExCn Rg" w:hAnsi="Proxima Nova ExCn Rg" w:cs="Times New Roman"/>
          <w:sz w:val="28"/>
          <w:szCs w:val="28"/>
        </w:rPr>
        <w:t>восемьдесят шест</w:t>
      </w:r>
      <w:r w:rsidR="000D3DA2">
        <w:rPr>
          <w:rFonts w:ascii="Proxima Nova ExCn Rg" w:hAnsi="Proxima Nova ExCn Rg" w:cs="Times New Roman"/>
          <w:sz w:val="28"/>
          <w:szCs w:val="28"/>
        </w:rPr>
        <w:t>ым</w:t>
      </w:r>
      <w:r w:rsidRPr="002F5A1D">
        <w:rPr>
          <w:rFonts w:ascii="Proxima Nova ExCn Rg" w:hAnsi="Proxima Nova ExCn Rg" w:cs="Times New Roman"/>
          <w:sz w:val="28"/>
          <w:szCs w:val="28"/>
        </w:rPr>
        <w:t xml:space="preserve"> следующего содержания с соответствующим изменением нумерации абзацев:</w:t>
      </w:r>
    </w:p>
    <w:p w14:paraId="0C91BACC"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4DB7D650" w14:textId="77777777" w:rsidR="004F5346" w:rsidRPr="002F5A1D" w:rsidRDefault="002F5A1D"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0D3DA2">
        <w:rPr>
          <w:rFonts w:ascii="Proxima Nova ExCn Rg" w:hAnsi="Proxima Nova ExCn Rg" w:cs="Times New Roman"/>
          <w:b/>
          <w:sz w:val="28"/>
          <w:szCs w:val="28"/>
        </w:rPr>
        <w:t>Текущие нужды организации Корпорации, оказывающей санаторно-курортные услуги</w:t>
      </w:r>
      <w:r w:rsidRPr="002F5A1D">
        <w:rPr>
          <w:rFonts w:ascii="Proxima Nova ExCn Rg" w:hAnsi="Proxima Nova ExCn Rg" w:cs="Times New Roman"/>
          <w:sz w:val="28"/>
          <w:szCs w:val="28"/>
        </w:rPr>
        <w:t xml:space="preserve"> – потребности, направленные на обеспечение медицинской помощи и санаторно-курортного лечения в соответствии с Федеральным законом от 21.11.2011 № 323-ФЗ «Об основах охраны здоровья граждан в Российской Федерации»</w:t>
      </w:r>
      <w:r w:rsidR="003E530E">
        <w:rPr>
          <w:rFonts w:ascii="Proxima Nova ExCn Rg" w:hAnsi="Proxima Nova ExCn Rg" w:cs="Times New Roman"/>
          <w:sz w:val="28"/>
          <w:szCs w:val="28"/>
        </w:rPr>
        <w:t xml:space="preserve"> (для</w:t>
      </w:r>
      <w:r w:rsidRPr="002F5A1D">
        <w:rPr>
          <w:rFonts w:ascii="Proxima Nova ExCn Rg" w:hAnsi="Proxima Nova ExCn Rg" w:cs="Times New Roman"/>
          <w:sz w:val="28"/>
          <w:szCs w:val="28"/>
        </w:rPr>
        <w:t xml:space="preserve"> обеспечени</w:t>
      </w:r>
      <w:r w:rsidR="003E530E">
        <w:rPr>
          <w:rFonts w:ascii="Proxima Nova ExCn Rg" w:hAnsi="Proxima Nova ExCn Rg" w:cs="Times New Roman"/>
          <w:sz w:val="28"/>
          <w:szCs w:val="28"/>
        </w:rPr>
        <w:t>я</w:t>
      </w:r>
      <w:r w:rsidRPr="002F5A1D">
        <w:rPr>
          <w:rFonts w:ascii="Proxima Nova ExCn Rg" w:hAnsi="Proxima Nova ExCn Rg" w:cs="Times New Roman"/>
          <w:sz w:val="28"/>
          <w:szCs w:val="28"/>
        </w:rPr>
        <w:t xml:space="preserve"> проживания, питания работников Корпорации, организаций Корпорации и членов их семей</w:t>
      </w:r>
      <w:r w:rsidR="003E530E">
        <w:rPr>
          <w:rFonts w:ascii="Proxima Nova ExCn Rg" w:hAnsi="Proxima Nova ExCn Rg" w:cs="Times New Roman"/>
          <w:sz w:val="28"/>
          <w:szCs w:val="28"/>
        </w:rPr>
        <w:t>)</w:t>
      </w:r>
      <w:r w:rsidRPr="002F5A1D">
        <w:rPr>
          <w:rFonts w:ascii="Proxima Nova ExCn Rg" w:hAnsi="Proxima Nova ExCn Rg" w:cs="Times New Roman"/>
          <w:sz w:val="28"/>
          <w:szCs w:val="28"/>
        </w:rPr>
        <w:t>.</w:t>
      </w:r>
      <w:r>
        <w:rPr>
          <w:rFonts w:ascii="Proxima Nova ExCn Rg" w:hAnsi="Proxima Nova ExCn Rg" w:cs="Times New Roman"/>
          <w:sz w:val="28"/>
          <w:szCs w:val="28"/>
        </w:rPr>
        <w:t>».</w:t>
      </w:r>
    </w:p>
    <w:p w14:paraId="20A5895D" w14:textId="77777777" w:rsidR="006D3FF4" w:rsidRDefault="006D3FF4" w:rsidP="007569D9">
      <w:pPr>
        <w:spacing w:after="0" w:line="240" w:lineRule="auto"/>
        <w:ind w:firstLine="709"/>
        <w:jc w:val="both"/>
        <w:rPr>
          <w:rFonts w:ascii="Proxima Nova ExCn Rg" w:hAnsi="Proxima Nova ExCn Rg" w:cs="Times New Roman"/>
          <w:sz w:val="28"/>
          <w:szCs w:val="28"/>
        </w:rPr>
      </w:pPr>
    </w:p>
    <w:p w14:paraId="1B3D8695" w14:textId="2F589E7D" w:rsidR="00F9693E" w:rsidRDefault="00F9693E"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3.3.4(1) слова «6.1.1(2)(д)» заменить словами «6.1.1(2)(е)»;</w:t>
      </w:r>
    </w:p>
    <w:p w14:paraId="75C4E4C5" w14:textId="77777777" w:rsidR="00F9693E" w:rsidRDefault="00F9693E" w:rsidP="00557C5A">
      <w:pPr>
        <w:pStyle w:val="a4"/>
        <w:spacing w:after="0" w:line="240" w:lineRule="auto"/>
        <w:ind w:left="709"/>
        <w:jc w:val="both"/>
        <w:rPr>
          <w:rFonts w:ascii="Proxima Nova ExCn Rg" w:hAnsi="Proxima Nova ExCn Rg" w:cs="Times New Roman"/>
          <w:sz w:val="28"/>
          <w:szCs w:val="28"/>
        </w:rPr>
      </w:pPr>
    </w:p>
    <w:p w14:paraId="09938782" w14:textId="65B35234" w:rsidR="00A1139D" w:rsidRDefault="00A1139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3.3.5 дополнить словами «</w:t>
      </w:r>
      <w:r w:rsidR="00F9693E">
        <w:rPr>
          <w:rFonts w:ascii="Proxima Nova ExCn Rg" w:hAnsi="Proxima Nova ExCn Rg" w:cs="Times New Roman"/>
          <w:sz w:val="28"/>
          <w:szCs w:val="28"/>
        </w:rPr>
        <w:t>(</w:t>
      </w:r>
      <w:r w:rsidR="00CF6EF1">
        <w:rPr>
          <w:rFonts w:ascii="Proxima Nova ExCn Rg" w:hAnsi="Proxima Nova ExCn Rg" w:cs="Times New Roman"/>
          <w:sz w:val="28"/>
          <w:szCs w:val="28"/>
        </w:rPr>
        <w:t>подп. </w:t>
      </w:r>
      <w:r>
        <w:rPr>
          <w:rFonts w:ascii="Proxima Nova ExCn Rg" w:hAnsi="Proxima Nova ExCn Rg" w:cs="Times New Roman"/>
          <w:sz w:val="28"/>
          <w:szCs w:val="28"/>
        </w:rPr>
        <w:t>(6.6.10(1), 6.6.10(2) Положения</w:t>
      </w:r>
      <w:r w:rsidR="00F9693E">
        <w:rPr>
          <w:rFonts w:ascii="Proxima Nova ExCn Rg" w:hAnsi="Proxima Nova ExCn Rg" w:cs="Times New Roman"/>
          <w:sz w:val="28"/>
          <w:szCs w:val="28"/>
        </w:rPr>
        <w:t>)</w:t>
      </w:r>
      <w:r>
        <w:rPr>
          <w:rFonts w:ascii="Proxima Nova ExCn Rg" w:hAnsi="Proxima Nova ExCn Rg" w:cs="Times New Roman"/>
          <w:sz w:val="28"/>
          <w:szCs w:val="28"/>
        </w:rPr>
        <w:t>»;</w:t>
      </w:r>
    </w:p>
    <w:p w14:paraId="7BC24E14" w14:textId="77777777" w:rsidR="00A1139D" w:rsidRDefault="00A1139D" w:rsidP="00A1139D">
      <w:pPr>
        <w:pStyle w:val="a4"/>
        <w:spacing w:after="0" w:line="240" w:lineRule="auto"/>
        <w:ind w:left="709"/>
        <w:jc w:val="both"/>
        <w:rPr>
          <w:rFonts w:ascii="Proxima Nova ExCn Rg" w:hAnsi="Proxima Nova ExCn Rg" w:cs="Times New Roman"/>
          <w:sz w:val="28"/>
          <w:szCs w:val="28"/>
        </w:rPr>
      </w:pPr>
    </w:p>
    <w:p w14:paraId="683A5CE2" w14:textId="6DF352B5" w:rsidR="0036723D" w:rsidRDefault="0036723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 пункта 5.4.3 цифры «6.6.2(5</w:t>
      </w:r>
      <w:r w:rsidR="00F9693E">
        <w:rPr>
          <w:rFonts w:ascii="Proxima Nova ExCn Rg" w:hAnsi="Proxima Nova ExCn Rg" w:cs="Times New Roman"/>
          <w:sz w:val="28"/>
          <w:szCs w:val="28"/>
        </w:rPr>
        <w:t>5</w:t>
      </w:r>
      <w:r>
        <w:rPr>
          <w:rFonts w:ascii="Proxima Nova ExCn Rg" w:hAnsi="Proxima Nova ExCn Rg" w:cs="Times New Roman"/>
          <w:sz w:val="28"/>
          <w:szCs w:val="28"/>
        </w:rPr>
        <w:t>) заменить цифрами «6.6.2(5</w:t>
      </w:r>
      <w:r w:rsidR="00F9693E">
        <w:rPr>
          <w:rFonts w:ascii="Proxima Nova ExCn Rg" w:hAnsi="Proxima Nova ExCn Rg" w:cs="Times New Roman"/>
          <w:sz w:val="28"/>
          <w:szCs w:val="28"/>
        </w:rPr>
        <w:t>4</w:t>
      </w:r>
      <w:r>
        <w:rPr>
          <w:rFonts w:ascii="Proxima Nova ExCn Rg" w:hAnsi="Proxima Nova ExCn Rg" w:cs="Times New Roman"/>
          <w:sz w:val="28"/>
          <w:szCs w:val="28"/>
        </w:rPr>
        <w:t>)»;</w:t>
      </w:r>
    </w:p>
    <w:p w14:paraId="220A419D" w14:textId="77777777" w:rsidR="0036723D" w:rsidRPr="00557C5A" w:rsidRDefault="0036723D" w:rsidP="00557C5A">
      <w:pPr>
        <w:pStyle w:val="a4"/>
        <w:rPr>
          <w:rFonts w:ascii="Proxima Nova ExCn Rg" w:hAnsi="Proxima Nova ExCn Rg" w:cs="Times New Roman"/>
          <w:sz w:val="28"/>
          <w:szCs w:val="28"/>
        </w:rPr>
      </w:pPr>
    </w:p>
    <w:p w14:paraId="7E83F302" w14:textId="77777777" w:rsidR="00DF4D1C"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DF4D1C">
        <w:rPr>
          <w:rFonts w:ascii="Proxima Nova ExCn Rg" w:hAnsi="Proxima Nova ExCn Rg" w:cs="Times New Roman"/>
          <w:sz w:val="28"/>
          <w:szCs w:val="28"/>
        </w:rPr>
        <w:t xml:space="preserve"> пункте 6.1.1:</w:t>
      </w:r>
    </w:p>
    <w:p w14:paraId="270E7ECD"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722347AD" w14:textId="77777777" w:rsidR="00DF4D1C" w:rsidRDefault="00DF4D1C" w:rsidP="007569D9">
      <w:pPr>
        <w:pStyle w:val="a4"/>
        <w:numPr>
          <w:ilvl w:val="0"/>
          <w:numId w:val="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подпункте </w:t>
      </w:r>
      <w:r w:rsidR="00F47308">
        <w:rPr>
          <w:rFonts w:ascii="Proxima Nova ExCn Rg" w:hAnsi="Proxima Nova ExCn Rg" w:cs="Times New Roman"/>
          <w:sz w:val="28"/>
          <w:szCs w:val="28"/>
        </w:rPr>
        <w:t>(2)</w:t>
      </w:r>
      <w:r>
        <w:rPr>
          <w:rFonts w:ascii="Proxima Nova ExCn Rg" w:hAnsi="Proxima Nova ExCn Rg" w:cs="Times New Roman"/>
          <w:sz w:val="28"/>
          <w:szCs w:val="28"/>
        </w:rPr>
        <w:t xml:space="preserve">(а) </w:t>
      </w:r>
      <w:r w:rsidR="00F47308">
        <w:rPr>
          <w:rFonts w:ascii="Proxima Nova ExCn Rg" w:hAnsi="Proxima Nova ExCn Rg" w:cs="Times New Roman"/>
          <w:sz w:val="28"/>
          <w:szCs w:val="28"/>
        </w:rPr>
        <w:t>цифры «6.6.2(57),»</w:t>
      </w:r>
      <w:r w:rsidR="00F47308" w:rsidRPr="00F47308">
        <w:rPr>
          <w:rFonts w:ascii="Proxima Nova ExCn Rg" w:hAnsi="Proxima Nova ExCn Rg" w:cs="Times New Roman"/>
          <w:sz w:val="28"/>
          <w:szCs w:val="28"/>
        </w:rPr>
        <w:t xml:space="preserve"> </w:t>
      </w:r>
      <w:r w:rsidR="00F47308">
        <w:rPr>
          <w:rFonts w:ascii="Proxima Nova ExCn Rg" w:hAnsi="Proxima Nova ExCn Rg" w:cs="Times New Roman"/>
          <w:sz w:val="28"/>
          <w:szCs w:val="28"/>
        </w:rPr>
        <w:t>исключить;</w:t>
      </w:r>
    </w:p>
    <w:p w14:paraId="4E81A372"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5E681FF5" w14:textId="77777777" w:rsidR="00DF4D1C" w:rsidRDefault="00DF4D1C" w:rsidP="007569D9">
      <w:pPr>
        <w:pStyle w:val="a4"/>
        <w:numPr>
          <w:ilvl w:val="0"/>
          <w:numId w:val="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подпункте </w:t>
      </w:r>
      <w:r w:rsidR="00F47308">
        <w:rPr>
          <w:rFonts w:ascii="Proxima Nova ExCn Rg" w:hAnsi="Proxima Nova ExCn Rg" w:cs="Times New Roman"/>
          <w:sz w:val="28"/>
          <w:szCs w:val="28"/>
        </w:rPr>
        <w:t>(2)</w:t>
      </w:r>
      <w:r>
        <w:rPr>
          <w:rFonts w:ascii="Proxima Nova ExCn Rg" w:hAnsi="Proxima Nova ExCn Rg" w:cs="Times New Roman"/>
          <w:sz w:val="28"/>
          <w:szCs w:val="28"/>
        </w:rPr>
        <w:t>(б) пункта</w:t>
      </w:r>
      <w:r w:rsidR="00F47308">
        <w:rPr>
          <w:rFonts w:ascii="Proxima Nova ExCn Rg" w:hAnsi="Proxima Nova ExCn Rg" w:cs="Times New Roman"/>
          <w:sz w:val="28"/>
          <w:szCs w:val="28"/>
        </w:rPr>
        <w:t xml:space="preserve"> цифры «6.6.2(56),» </w:t>
      </w:r>
      <w:r>
        <w:rPr>
          <w:rFonts w:ascii="Proxima Nova ExCn Rg" w:hAnsi="Proxima Nova ExCn Rg" w:cs="Times New Roman"/>
          <w:sz w:val="28"/>
          <w:szCs w:val="28"/>
        </w:rPr>
        <w:t>исключить;</w:t>
      </w:r>
    </w:p>
    <w:p w14:paraId="5B9EE826"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7A3CD417" w14:textId="77777777" w:rsidR="00DF4D1C" w:rsidRPr="00F47308" w:rsidRDefault="00DF4D1C" w:rsidP="00905952">
      <w:pPr>
        <w:pStyle w:val="a4"/>
        <w:numPr>
          <w:ilvl w:val="0"/>
          <w:numId w:val="6"/>
        </w:numPr>
        <w:spacing w:after="0" w:line="240" w:lineRule="auto"/>
        <w:ind w:left="0" w:firstLine="709"/>
        <w:jc w:val="both"/>
        <w:rPr>
          <w:rFonts w:ascii="Proxima Nova ExCn Rg" w:hAnsi="Proxima Nova ExCn Rg" w:cs="Times New Roman"/>
          <w:sz w:val="28"/>
          <w:szCs w:val="28"/>
        </w:rPr>
      </w:pPr>
      <w:r w:rsidRPr="00F47308">
        <w:rPr>
          <w:rFonts w:ascii="Proxima Nova ExCn Rg" w:hAnsi="Proxima Nova ExCn Rg" w:cs="Times New Roman"/>
          <w:sz w:val="28"/>
          <w:szCs w:val="28"/>
        </w:rPr>
        <w:t xml:space="preserve">в подпункте </w:t>
      </w:r>
      <w:r w:rsidR="00F47308" w:rsidRPr="00F47308">
        <w:rPr>
          <w:rFonts w:ascii="Proxima Nova ExCn Rg" w:hAnsi="Proxima Nova ExCn Rg" w:cs="Times New Roman"/>
          <w:sz w:val="28"/>
          <w:szCs w:val="28"/>
        </w:rPr>
        <w:t>(2)</w:t>
      </w:r>
      <w:r w:rsidRPr="00F47308">
        <w:rPr>
          <w:rFonts w:ascii="Proxima Nova ExCn Rg" w:hAnsi="Proxima Nova ExCn Rg" w:cs="Times New Roman"/>
          <w:sz w:val="28"/>
          <w:szCs w:val="28"/>
        </w:rPr>
        <w:t xml:space="preserve">(д) </w:t>
      </w:r>
      <w:r w:rsidR="00F47308" w:rsidRPr="00F47308">
        <w:rPr>
          <w:rFonts w:ascii="Proxima Nova ExCn Rg" w:hAnsi="Proxima Nova ExCn Rg" w:cs="Times New Roman"/>
          <w:sz w:val="28"/>
          <w:szCs w:val="28"/>
        </w:rPr>
        <w:t>цифры</w:t>
      </w:r>
      <w:r w:rsidRPr="00F47308">
        <w:rPr>
          <w:rFonts w:ascii="Proxima Nova ExCn Rg" w:hAnsi="Proxima Nova ExCn Rg" w:cs="Times New Roman"/>
          <w:sz w:val="28"/>
          <w:szCs w:val="28"/>
        </w:rPr>
        <w:t xml:space="preserve"> «6.6.2(37)</w:t>
      </w:r>
      <w:r w:rsidR="00F47308">
        <w:rPr>
          <w:rFonts w:ascii="Proxima Nova ExCn Rg" w:hAnsi="Proxima Nova ExCn Rg" w:cs="Times New Roman"/>
          <w:sz w:val="28"/>
          <w:szCs w:val="28"/>
        </w:rPr>
        <w:t>,</w:t>
      </w:r>
      <w:r w:rsidRPr="00F47308">
        <w:rPr>
          <w:rFonts w:ascii="Proxima Nova ExCn Rg" w:hAnsi="Proxima Nova ExCn Rg" w:cs="Times New Roman"/>
          <w:sz w:val="28"/>
          <w:szCs w:val="28"/>
        </w:rPr>
        <w:t>»</w:t>
      </w:r>
      <w:r w:rsidR="00F47308" w:rsidRPr="00F47308">
        <w:rPr>
          <w:rFonts w:ascii="Proxima Nova ExCn Rg" w:hAnsi="Proxima Nova ExCn Rg" w:cs="Times New Roman"/>
          <w:sz w:val="28"/>
          <w:szCs w:val="28"/>
        </w:rPr>
        <w:t xml:space="preserve"> исключить, цифры </w:t>
      </w:r>
      <w:r w:rsidRPr="00F47308">
        <w:rPr>
          <w:rFonts w:ascii="Proxima Nova ExCn Rg" w:hAnsi="Proxima Nova ExCn Rg" w:cs="Times New Roman"/>
          <w:sz w:val="28"/>
          <w:szCs w:val="28"/>
        </w:rPr>
        <w:t xml:space="preserve">«6.6.2(55)» заменить </w:t>
      </w:r>
      <w:r w:rsidR="00F47308">
        <w:rPr>
          <w:rFonts w:ascii="Proxima Nova ExCn Rg" w:hAnsi="Proxima Nova ExCn Rg" w:cs="Times New Roman"/>
          <w:sz w:val="28"/>
          <w:szCs w:val="28"/>
        </w:rPr>
        <w:t>цифрами</w:t>
      </w:r>
      <w:r w:rsidRPr="00F47308">
        <w:rPr>
          <w:rFonts w:ascii="Proxima Nova ExCn Rg" w:hAnsi="Proxima Nova ExCn Rg" w:cs="Times New Roman"/>
          <w:sz w:val="28"/>
          <w:szCs w:val="28"/>
        </w:rPr>
        <w:t xml:space="preserve"> «6.6.2(54)»;</w:t>
      </w:r>
    </w:p>
    <w:p w14:paraId="0AA171D7"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6E9905C4" w14:textId="4352BF81" w:rsidR="00DF4D1C" w:rsidRDefault="00DF4D1C" w:rsidP="007569D9">
      <w:pPr>
        <w:pStyle w:val="a4"/>
        <w:numPr>
          <w:ilvl w:val="0"/>
          <w:numId w:val="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w:t>
      </w:r>
      <w:r w:rsidR="00065FA4">
        <w:rPr>
          <w:rFonts w:ascii="Proxima Nova ExCn Rg" w:hAnsi="Proxima Nova ExCn Rg" w:cs="Times New Roman"/>
          <w:sz w:val="28"/>
          <w:szCs w:val="28"/>
        </w:rPr>
        <w:t xml:space="preserve">новым </w:t>
      </w:r>
      <w:r>
        <w:rPr>
          <w:rFonts w:ascii="Proxima Nova ExCn Rg" w:hAnsi="Proxima Nova ExCn Rg" w:cs="Times New Roman"/>
          <w:sz w:val="28"/>
          <w:szCs w:val="28"/>
        </w:rPr>
        <w:t xml:space="preserve">подпунктом </w:t>
      </w:r>
      <w:r w:rsidR="00F47308">
        <w:rPr>
          <w:rFonts w:ascii="Proxima Nova ExCn Rg" w:hAnsi="Proxima Nova ExCn Rg" w:cs="Times New Roman"/>
          <w:sz w:val="28"/>
          <w:szCs w:val="28"/>
        </w:rPr>
        <w:t>(2)</w:t>
      </w:r>
      <w:r>
        <w:rPr>
          <w:rFonts w:ascii="Proxima Nova ExCn Rg" w:hAnsi="Proxima Nova ExCn Rg" w:cs="Times New Roman"/>
          <w:sz w:val="28"/>
          <w:szCs w:val="28"/>
        </w:rPr>
        <w:t>(е) следующего содержания с соответствующим</w:t>
      </w:r>
      <w:r w:rsidRPr="00DE5EE6">
        <w:rPr>
          <w:rFonts w:ascii="Proxima Nova ExCn Rg" w:hAnsi="Proxima Nova ExCn Rg" w:cs="Times New Roman"/>
          <w:sz w:val="28"/>
          <w:szCs w:val="28"/>
        </w:rPr>
        <w:t xml:space="preserve"> измен</w:t>
      </w:r>
      <w:r>
        <w:rPr>
          <w:rFonts w:ascii="Proxima Nova ExCn Rg" w:hAnsi="Proxima Nova ExCn Rg" w:cs="Times New Roman"/>
          <w:sz w:val="28"/>
          <w:szCs w:val="28"/>
        </w:rPr>
        <w:t>ен</w:t>
      </w:r>
      <w:r w:rsidRPr="00DE5EE6">
        <w:rPr>
          <w:rFonts w:ascii="Proxima Nova ExCn Rg" w:hAnsi="Proxima Nova ExCn Rg" w:cs="Times New Roman"/>
          <w:sz w:val="28"/>
          <w:szCs w:val="28"/>
        </w:rPr>
        <w:t>и</w:t>
      </w:r>
      <w:r>
        <w:rPr>
          <w:rFonts w:ascii="Proxima Nova ExCn Rg" w:hAnsi="Proxima Nova ExCn Rg" w:cs="Times New Roman"/>
          <w:sz w:val="28"/>
          <w:szCs w:val="28"/>
        </w:rPr>
        <w:t>ем нумерации подпунктов:</w:t>
      </w:r>
    </w:p>
    <w:p w14:paraId="7F7F2709"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4C0987C5" w14:textId="77777777" w:rsidR="00DF4D1C" w:rsidRPr="00DF4D1C" w:rsidRDefault="00DF4D1C"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«(е) </w:t>
      </w:r>
      <w:r w:rsidRPr="00DF4D1C">
        <w:rPr>
          <w:rFonts w:ascii="Proxima Nova ExCn Rg" w:hAnsi="Proxima Nova ExCn Rg" w:cs="Times New Roman"/>
          <w:sz w:val="28"/>
          <w:szCs w:val="28"/>
        </w:rPr>
        <w:t>закупка у единственного поставщика услуг финансового характера (подп.</w:t>
      </w:r>
      <w:r>
        <w:rPr>
          <w:rFonts w:ascii="Proxima Nova ExCn Rg" w:hAnsi="Proxima Nova ExCn Rg" w:cs="Times New Roman"/>
          <w:sz w:val="28"/>
          <w:szCs w:val="28"/>
        </w:rPr>
        <w:t> 6.6.2(37), 6.6.2(56), 6.6.2(57)</w:t>
      </w:r>
      <w:r w:rsidRPr="00DF4D1C">
        <w:rPr>
          <w:rFonts w:ascii="Proxima Nova ExCn Rg" w:hAnsi="Proxima Nova ExCn Rg" w:cs="Times New Roman"/>
          <w:sz w:val="28"/>
          <w:szCs w:val="28"/>
        </w:rPr>
        <w:t xml:space="preserve"> Положения)</w:t>
      </w:r>
      <w:r>
        <w:rPr>
          <w:rFonts w:ascii="Proxima Nova ExCn Rg" w:hAnsi="Proxima Nova ExCn Rg" w:cs="Times New Roman"/>
          <w:sz w:val="28"/>
          <w:szCs w:val="28"/>
        </w:rPr>
        <w:t>»</w:t>
      </w:r>
      <w:r w:rsidRPr="00DF4D1C">
        <w:rPr>
          <w:rFonts w:ascii="Proxima Nova ExCn Rg" w:hAnsi="Proxima Nova ExCn Rg" w:cs="Times New Roman"/>
          <w:sz w:val="28"/>
          <w:szCs w:val="28"/>
        </w:rPr>
        <w:t>;</w:t>
      </w:r>
    </w:p>
    <w:p w14:paraId="24AA6204" w14:textId="77777777" w:rsidR="00DF4D1C" w:rsidRDefault="00DF4D1C" w:rsidP="007569D9">
      <w:pPr>
        <w:pStyle w:val="a4"/>
        <w:spacing w:after="0" w:line="240" w:lineRule="auto"/>
        <w:ind w:left="0" w:firstLine="709"/>
        <w:jc w:val="both"/>
        <w:rPr>
          <w:rFonts w:ascii="Proxima Nova ExCn Rg" w:hAnsi="Proxima Nova ExCn Rg" w:cs="Times New Roman"/>
          <w:sz w:val="28"/>
          <w:szCs w:val="28"/>
        </w:rPr>
      </w:pPr>
    </w:p>
    <w:p w14:paraId="377EF7F0" w14:textId="77777777" w:rsidR="006940C6" w:rsidRDefault="00026E7B"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6.6.2:</w:t>
      </w:r>
    </w:p>
    <w:p w14:paraId="1CFA8CC7"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52F778EC" w14:textId="185A95AF" w:rsidR="00026E7B" w:rsidRDefault="00A16FF0" w:rsidP="007569D9">
      <w:pPr>
        <w:pStyle w:val="a4"/>
        <w:numPr>
          <w:ilvl w:val="0"/>
          <w:numId w:val="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D366E6">
        <w:rPr>
          <w:rFonts w:ascii="Proxima Nova ExCn Rg" w:hAnsi="Proxima Nova ExCn Rg" w:cs="Times New Roman"/>
          <w:sz w:val="28"/>
          <w:szCs w:val="28"/>
        </w:rPr>
        <w:t>подпункт</w:t>
      </w:r>
      <w:r>
        <w:rPr>
          <w:rFonts w:ascii="Proxima Nova ExCn Rg" w:hAnsi="Proxima Nova ExCn Rg" w:cs="Times New Roman"/>
          <w:sz w:val="28"/>
          <w:szCs w:val="28"/>
        </w:rPr>
        <w:t>е</w:t>
      </w:r>
      <w:r w:rsidR="00D366E6">
        <w:rPr>
          <w:rFonts w:ascii="Proxima Nova ExCn Rg" w:hAnsi="Proxima Nova ExCn Rg" w:cs="Times New Roman"/>
          <w:sz w:val="28"/>
          <w:szCs w:val="28"/>
        </w:rPr>
        <w:t xml:space="preserve"> </w:t>
      </w:r>
      <w:r w:rsidR="00026E7B">
        <w:rPr>
          <w:rFonts w:ascii="Proxima Nova ExCn Rg" w:hAnsi="Proxima Nova ExCn Rg" w:cs="Times New Roman"/>
          <w:sz w:val="28"/>
          <w:szCs w:val="28"/>
        </w:rPr>
        <w:t xml:space="preserve">(25) </w:t>
      </w:r>
      <w:r w:rsidR="0088332D">
        <w:rPr>
          <w:rFonts w:ascii="Proxima Nova ExCn Rg" w:hAnsi="Proxima Nova ExCn Rg" w:cs="Times New Roman"/>
          <w:sz w:val="28"/>
          <w:szCs w:val="28"/>
        </w:rPr>
        <w:t xml:space="preserve">после </w:t>
      </w:r>
      <w:r w:rsidR="00A25165">
        <w:rPr>
          <w:rFonts w:ascii="Proxima Nova ExCn Rg" w:hAnsi="Proxima Nova ExCn Rg" w:cs="Times New Roman"/>
          <w:sz w:val="28"/>
          <w:szCs w:val="28"/>
        </w:rPr>
        <w:t>слов</w:t>
      </w:r>
      <w:r w:rsidR="0088332D">
        <w:rPr>
          <w:rFonts w:ascii="Proxima Nova ExCn Rg" w:hAnsi="Proxima Nova ExCn Rg" w:cs="Times New Roman"/>
          <w:sz w:val="28"/>
          <w:szCs w:val="28"/>
        </w:rPr>
        <w:t>а</w:t>
      </w:r>
      <w:r w:rsidR="00A25165">
        <w:rPr>
          <w:rFonts w:ascii="Proxima Nova ExCn Rg" w:hAnsi="Proxima Nova ExCn Rg" w:cs="Times New Roman"/>
          <w:sz w:val="28"/>
          <w:szCs w:val="28"/>
        </w:rPr>
        <w:t xml:space="preserve"> </w:t>
      </w:r>
      <w:r w:rsidR="00026E7B">
        <w:rPr>
          <w:rFonts w:ascii="Proxima Nova ExCn Rg" w:hAnsi="Proxima Nova ExCn Rg" w:cs="Times New Roman"/>
          <w:sz w:val="28"/>
          <w:szCs w:val="28"/>
        </w:rPr>
        <w:t>«</w:t>
      </w:r>
      <w:r w:rsidR="00A25165">
        <w:rPr>
          <w:rFonts w:ascii="Proxima Nova ExCn Rg" w:hAnsi="Proxima Nova ExCn Rg" w:cs="Times New Roman"/>
          <w:sz w:val="28"/>
          <w:szCs w:val="28"/>
        </w:rPr>
        <w:t>программам</w:t>
      </w:r>
      <w:r w:rsidR="00026E7B">
        <w:rPr>
          <w:rFonts w:ascii="Proxima Nova ExCn Rg" w:hAnsi="Proxima Nova ExCn Rg" w:cs="Times New Roman"/>
          <w:sz w:val="28"/>
          <w:szCs w:val="28"/>
        </w:rPr>
        <w:t xml:space="preserve">» </w:t>
      </w:r>
      <w:r w:rsidR="0088332D">
        <w:rPr>
          <w:rFonts w:ascii="Proxima Nova ExCn Rg" w:hAnsi="Proxima Nova ExCn Rg" w:cs="Times New Roman"/>
          <w:sz w:val="28"/>
          <w:szCs w:val="28"/>
        </w:rPr>
        <w:t>дополнить</w:t>
      </w:r>
      <w:r w:rsidR="00026E7B">
        <w:rPr>
          <w:rFonts w:ascii="Proxima Nova ExCn Rg" w:hAnsi="Proxima Nova ExCn Rg" w:cs="Times New Roman"/>
          <w:sz w:val="28"/>
          <w:szCs w:val="28"/>
        </w:rPr>
        <w:t xml:space="preserve"> словами «(включая при необходимости их разработку)»;</w:t>
      </w:r>
    </w:p>
    <w:p w14:paraId="7AE6CC46"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033791C5" w14:textId="77777777" w:rsidR="00026E7B" w:rsidRDefault="00026E7B" w:rsidP="007569D9">
      <w:pPr>
        <w:pStyle w:val="a4"/>
        <w:numPr>
          <w:ilvl w:val="0"/>
          <w:numId w:val="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подпункт (39) изложить в </w:t>
      </w:r>
      <w:r w:rsidR="00DC2344">
        <w:rPr>
          <w:rFonts w:ascii="Proxima Nova ExCn Rg" w:hAnsi="Proxima Nova ExCn Rg" w:cs="Times New Roman"/>
          <w:sz w:val="28"/>
          <w:szCs w:val="28"/>
        </w:rPr>
        <w:t>новой</w:t>
      </w:r>
      <w:r>
        <w:rPr>
          <w:rFonts w:ascii="Proxima Nova ExCn Rg" w:hAnsi="Proxima Nova ExCn Rg" w:cs="Times New Roman"/>
          <w:sz w:val="28"/>
          <w:szCs w:val="28"/>
        </w:rPr>
        <w:t xml:space="preserve"> редакции:</w:t>
      </w:r>
    </w:p>
    <w:p w14:paraId="05DFDB42"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77EB184A" w14:textId="77777777" w:rsidR="00A25165" w:rsidRDefault="00026E7B"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«(39) </w:t>
      </w:r>
      <w:bookmarkStart w:id="0" w:name="_Ref409903702"/>
      <w:bookmarkStart w:id="1" w:name="_Ref21686558"/>
      <w:r w:rsidRPr="00026E7B">
        <w:rPr>
          <w:rFonts w:ascii="Proxima Nova ExCn Rg" w:hAnsi="Proxima Nova ExCn Rg" w:cs="Times New Roman"/>
          <w:sz w:val="28"/>
          <w:szCs w:val="28"/>
        </w:rPr>
        <w:t>осуществляется закупка малого объема у единственного поставщика, в том числе с использованием ЕАТ, при условии, что совокупный годовой объем договоров, заключенных заказчиком по данному основанию, не превышает 10% (десяти процентов)</w:t>
      </w:r>
      <w:r w:rsidR="00A25165" w:rsidRPr="00A25165">
        <w:rPr>
          <w:rFonts w:ascii="Proxima Nova ExCn Rg" w:hAnsi="Proxima Nova ExCn Rg"/>
          <w:sz w:val="28"/>
        </w:rPr>
        <w:t xml:space="preserve"> </w:t>
      </w:r>
      <w:r w:rsidR="00A25165">
        <w:rPr>
          <w:rFonts w:ascii="Proxima Nova ExCn Rg" w:hAnsi="Proxima Nova ExCn Rg"/>
          <w:sz w:val="28"/>
        </w:rPr>
        <w:t xml:space="preserve">&lt;7&gt; </w:t>
      </w:r>
      <w:r w:rsidRPr="00026E7B">
        <w:rPr>
          <w:rFonts w:ascii="Proxima Nova ExCn Rg" w:hAnsi="Proxima Nova ExCn Rg" w:cs="Times New Roman"/>
          <w:sz w:val="28"/>
          <w:szCs w:val="28"/>
        </w:rPr>
        <w:t>от общего объема договоров, заключенных заказчиком в течение предыдущего отчетного периода (календарного года);</w:t>
      </w:r>
      <w:bookmarkEnd w:id="0"/>
      <w:bookmarkEnd w:id="1"/>
    </w:p>
    <w:p w14:paraId="110FD140" w14:textId="77777777" w:rsidR="00A25165" w:rsidRPr="00026E7B" w:rsidRDefault="00A25165" w:rsidP="00A25165">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sz w:val="28"/>
        </w:rPr>
        <w:t xml:space="preserve">&lt;7&gt; </w:t>
      </w:r>
      <w:r w:rsidRPr="00026E7B">
        <w:rPr>
          <w:rFonts w:ascii="Proxima Nova ExCn Rg" w:hAnsi="Proxima Nova ExCn Rg" w:cs="Times New Roman"/>
          <w:sz w:val="28"/>
          <w:szCs w:val="28"/>
        </w:rPr>
        <w:t>Требование не применяется в следующих случаях:</w:t>
      </w:r>
    </w:p>
    <w:p w14:paraId="26DB510E" w14:textId="77777777" w:rsidR="00A25165" w:rsidRPr="00026E7B" w:rsidRDefault="00A25165" w:rsidP="00A25165">
      <w:pPr>
        <w:pStyle w:val="a4"/>
        <w:spacing w:after="0" w:line="240" w:lineRule="auto"/>
        <w:ind w:left="0" w:firstLine="709"/>
        <w:jc w:val="both"/>
        <w:rPr>
          <w:rFonts w:ascii="Proxima Nova ExCn Rg" w:hAnsi="Proxima Nova ExCn Rg" w:cs="Times New Roman"/>
          <w:sz w:val="28"/>
          <w:szCs w:val="28"/>
        </w:rPr>
      </w:pPr>
      <w:r w:rsidRPr="00026E7B">
        <w:rPr>
          <w:rFonts w:ascii="Proxima Nova ExCn Rg" w:hAnsi="Proxima Nova ExCn Rg" w:cs="Times New Roman"/>
          <w:sz w:val="28"/>
          <w:szCs w:val="28"/>
        </w:rPr>
        <w:t>- общий объем договоров, заключенных заказчиком в течение предыдущего отчетного периода (календарного года), не превышает 5 000 000 (пять миллионов) рублей с НДС;</w:t>
      </w:r>
    </w:p>
    <w:p w14:paraId="46C14088" w14:textId="77777777" w:rsidR="00026E7B" w:rsidRDefault="00A25165" w:rsidP="007569D9">
      <w:pPr>
        <w:pStyle w:val="a4"/>
        <w:spacing w:after="0" w:line="240" w:lineRule="auto"/>
        <w:ind w:left="0" w:firstLine="709"/>
        <w:jc w:val="both"/>
        <w:rPr>
          <w:rFonts w:ascii="Proxima Nova ExCn Rg" w:hAnsi="Proxima Nova ExCn Rg" w:cs="Times New Roman"/>
          <w:sz w:val="28"/>
          <w:szCs w:val="28"/>
        </w:rPr>
      </w:pPr>
      <w:r w:rsidRPr="00026E7B">
        <w:rPr>
          <w:rFonts w:ascii="Proxima Nova ExCn Rg" w:hAnsi="Proxima Nova ExCn Rg" w:cs="Times New Roman"/>
          <w:sz w:val="28"/>
          <w:szCs w:val="28"/>
        </w:rPr>
        <w:lastRenderedPageBreak/>
        <w:t>- осуществляется закупка продукции для обеспечения текущих нужд организации Корпорации, оказывающей санаторно-курортные услуги</w:t>
      </w:r>
      <w:r>
        <w:rPr>
          <w:rFonts w:ascii="Proxima Nova ExCn Rg" w:hAnsi="Proxima Nova ExCn Rg" w:cs="Times New Roman"/>
          <w:sz w:val="28"/>
          <w:szCs w:val="28"/>
        </w:rPr>
        <w:t>.</w:t>
      </w:r>
      <w:r w:rsidR="00026E7B" w:rsidRPr="00026E7B">
        <w:rPr>
          <w:rFonts w:ascii="Proxima Nova ExCn Rg" w:hAnsi="Proxima Nova ExCn Rg" w:cs="Times New Roman"/>
          <w:sz w:val="28"/>
          <w:szCs w:val="28"/>
        </w:rPr>
        <w:t>»</w:t>
      </w:r>
      <w:r>
        <w:rPr>
          <w:rFonts w:ascii="Proxima Nova ExCn Rg" w:hAnsi="Proxima Nova ExCn Rg" w:cs="Times New Roman"/>
          <w:sz w:val="28"/>
          <w:szCs w:val="28"/>
        </w:rPr>
        <w:t>;</w:t>
      </w:r>
    </w:p>
    <w:p w14:paraId="7ED56EF4"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5D0E86C4" w14:textId="77777777" w:rsidR="00026E7B" w:rsidRDefault="00026E7B" w:rsidP="007569D9">
      <w:pPr>
        <w:pStyle w:val="a4"/>
        <w:numPr>
          <w:ilvl w:val="0"/>
          <w:numId w:val="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подпункт (55) </w:t>
      </w:r>
      <w:r w:rsidR="001B5575">
        <w:rPr>
          <w:rFonts w:ascii="Proxima Nova ExCn Rg" w:hAnsi="Proxima Nova ExCn Rg" w:cs="Times New Roman"/>
          <w:sz w:val="28"/>
          <w:szCs w:val="28"/>
        </w:rPr>
        <w:t>признать у</w:t>
      </w:r>
      <w:r w:rsidR="00697976">
        <w:rPr>
          <w:rFonts w:ascii="Proxima Nova ExCn Rg" w:hAnsi="Proxima Nova ExCn Rg" w:cs="Times New Roman"/>
          <w:sz w:val="28"/>
          <w:szCs w:val="28"/>
        </w:rPr>
        <w:t>трати</w:t>
      </w:r>
      <w:r w:rsidR="001B5575">
        <w:rPr>
          <w:rFonts w:ascii="Proxima Nova ExCn Rg" w:hAnsi="Proxima Nova ExCn Rg" w:cs="Times New Roman"/>
          <w:sz w:val="28"/>
          <w:szCs w:val="28"/>
        </w:rPr>
        <w:t>вшим</w:t>
      </w:r>
      <w:r w:rsidR="00697976">
        <w:rPr>
          <w:rFonts w:ascii="Proxima Nova ExCn Rg" w:hAnsi="Proxima Nova ExCn Rg" w:cs="Times New Roman"/>
          <w:sz w:val="28"/>
          <w:szCs w:val="28"/>
        </w:rPr>
        <w:t xml:space="preserve"> силу;</w:t>
      </w:r>
    </w:p>
    <w:p w14:paraId="1154FE6C" w14:textId="77777777" w:rsidR="00026E7B" w:rsidRDefault="00026E7B" w:rsidP="007569D9">
      <w:pPr>
        <w:pStyle w:val="a4"/>
        <w:spacing w:after="0" w:line="240" w:lineRule="auto"/>
        <w:ind w:left="0" w:firstLine="709"/>
        <w:jc w:val="both"/>
        <w:rPr>
          <w:rFonts w:ascii="Proxima Nova ExCn Rg" w:hAnsi="Proxima Nova ExCn Rg" w:cs="Times New Roman"/>
          <w:sz w:val="28"/>
          <w:szCs w:val="28"/>
        </w:rPr>
      </w:pPr>
    </w:p>
    <w:p w14:paraId="04B13A52" w14:textId="77777777" w:rsidR="00026E7B"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D73E9E">
        <w:rPr>
          <w:rFonts w:ascii="Proxima Nova ExCn Rg" w:hAnsi="Proxima Nova ExCn Rg" w:cs="Times New Roman"/>
          <w:sz w:val="28"/>
          <w:szCs w:val="28"/>
        </w:rPr>
        <w:t xml:space="preserve">ункт 6.6.10 изложить в </w:t>
      </w:r>
      <w:r w:rsidR="00DC2344">
        <w:rPr>
          <w:rFonts w:ascii="Proxima Nova ExCn Rg" w:hAnsi="Proxima Nova ExCn Rg" w:cs="Times New Roman"/>
          <w:sz w:val="28"/>
          <w:szCs w:val="28"/>
        </w:rPr>
        <w:t>новой</w:t>
      </w:r>
      <w:r w:rsidR="00D73E9E">
        <w:rPr>
          <w:rFonts w:ascii="Proxima Nova ExCn Rg" w:hAnsi="Proxima Nova ExCn Rg" w:cs="Times New Roman"/>
          <w:sz w:val="28"/>
          <w:szCs w:val="28"/>
        </w:rPr>
        <w:t xml:space="preserve"> редакции:</w:t>
      </w:r>
    </w:p>
    <w:p w14:paraId="1E172166"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78691613" w14:textId="77777777" w:rsidR="00D73E9E" w:rsidRPr="00D73E9E" w:rsidRDefault="00D73E9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«6.6.10 </w:t>
      </w:r>
      <w:r w:rsidRPr="00D73E9E">
        <w:rPr>
          <w:rFonts w:ascii="Proxima Nova ExCn Rg" w:hAnsi="Proxima Nova ExCn Rg" w:cs="Times New Roman"/>
          <w:sz w:val="28"/>
          <w:szCs w:val="28"/>
        </w:rPr>
        <w:t>Под закупкой малого объема у единственного поставщика понимается неконкурентный способ закупки,</w:t>
      </w:r>
      <w:r w:rsidR="00F7439E">
        <w:rPr>
          <w:rFonts w:ascii="Proxima Nova ExCn Rg" w:hAnsi="Proxima Nova ExCn Rg" w:cs="Times New Roman"/>
          <w:sz w:val="28"/>
          <w:szCs w:val="28"/>
        </w:rPr>
        <w:t xml:space="preserve"> размер НМЦ договора по которой</w:t>
      </w:r>
      <w:r w:rsidRPr="00D73E9E">
        <w:rPr>
          <w:rFonts w:ascii="Proxima Nova ExCn Rg" w:hAnsi="Proxima Nova ExCn Rg" w:cs="Times New Roman"/>
          <w:sz w:val="28"/>
          <w:szCs w:val="28"/>
        </w:rPr>
        <w:t xml:space="preserve"> не превышает:</w:t>
      </w:r>
    </w:p>
    <w:p w14:paraId="7280D6CD" w14:textId="77777777" w:rsidR="00D73E9E" w:rsidRPr="00D73E9E" w:rsidRDefault="00D73E9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w:t>
      </w:r>
      <w:r>
        <w:rPr>
          <w:rFonts w:ascii="Proxima Nova ExCn Rg" w:hAnsi="Proxima Nova ExCn Rg" w:cs="Times New Roman"/>
          <w:sz w:val="28"/>
          <w:szCs w:val="28"/>
        </w:rPr>
        <w:tab/>
      </w:r>
      <w:r w:rsidRPr="00D73E9E">
        <w:rPr>
          <w:rFonts w:ascii="Proxima Nova ExCn Rg" w:hAnsi="Proxima Nova ExCn Rg" w:cs="Times New Roman"/>
          <w:sz w:val="28"/>
          <w:szCs w:val="28"/>
        </w:rPr>
        <w:t>100 000 рублей с НДС в случае, если выручка заказчика за предыдущий отчетный финансовый год не превышает 5 000 000 000 рублей;</w:t>
      </w:r>
    </w:p>
    <w:p w14:paraId="53BD7912" w14:textId="77777777" w:rsidR="00D73E9E" w:rsidRPr="00D73E9E" w:rsidRDefault="00D73E9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w:t>
      </w:r>
      <w:r>
        <w:rPr>
          <w:rFonts w:ascii="Proxima Nova ExCn Rg" w:hAnsi="Proxima Nova ExCn Rg" w:cs="Times New Roman"/>
          <w:sz w:val="28"/>
          <w:szCs w:val="28"/>
        </w:rPr>
        <w:tab/>
      </w:r>
      <w:r w:rsidRPr="00D73E9E">
        <w:rPr>
          <w:rFonts w:ascii="Proxima Nova ExCn Rg" w:hAnsi="Proxima Nova ExCn Rg" w:cs="Times New Roman"/>
          <w:sz w:val="28"/>
          <w:szCs w:val="28"/>
        </w:rPr>
        <w:t>500 000 рублей с НДС в случае, если выручка заказчика за предыдущий отчетный финансовый год составила более 5 000 000 000 рублей;</w:t>
      </w:r>
    </w:p>
    <w:p w14:paraId="26DA9875" w14:textId="77777777" w:rsidR="00D73E9E" w:rsidRPr="00D73E9E" w:rsidRDefault="00D73E9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(3)</w:t>
      </w:r>
      <w:r>
        <w:rPr>
          <w:rFonts w:ascii="Proxima Nova ExCn Rg" w:hAnsi="Proxima Nova ExCn Rg" w:cs="Times New Roman"/>
          <w:sz w:val="28"/>
          <w:szCs w:val="28"/>
        </w:rPr>
        <w:tab/>
      </w:r>
      <w:r w:rsidRPr="00D73E9E">
        <w:rPr>
          <w:rFonts w:ascii="Proxima Nova ExCn Rg" w:hAnsi="Proxima Nova ExCn Rg" w:cs="Times New Roman"/>
          <w:sz w:val="28"/>
          <w:szCs w:val="28"/>
        </w:rPr>
        <w:t>1 000 000 рублей с НДС в случае заключения договора для обеспечения текущих нужд организации Корпорации, оказывающей санаторно-курортные услуги.</w:t>
      </w:r>
      <w:r>
        <w:rPr>
          <w:rFonts w:ascii="Proxima Nova ExCn Rg" w:hAnsi="Proxima Nova ExCn Rg" w:cs="Times New Roman"/>
          <w:sz w:val="28"/>
          <w:szCs w:val="28"/>
        </w:rPr>
        <w:t>»;</w:t>
      </w:r>
    </w:p>
    <w:p w14:paraId="2B179014" w14:textId="77777777" w:rsidR="00D73E9E" w:rsidRPr="00D73E9E" w:rsidRDefault="00D73E9E" w:rsidP="007569D9">
      <w:pPr>
        <w:pStyle w:val="a4"/>
        <w:spacing w:after="0" w:line="240" w:lineRule="auto"/>
        <w:ind w:left="0" w:firstLine="709"/>
        <w:jc w:val="both"/>
        <w:rPr>
          <w:rFonts w:ascii="Proxima Nova ExCn Rg" w:hAnsi="Proxima Nova ExCn Rg" w:cs="Times New Roman"/>
          <w:sz w:val="28"/>
          <w:szCs w:val="28"/>
        </w:rPr>
      </w:pPr>
    </w:p>
    <w:p w14:paraId="41FF255C" w14:textId="77777777" w:rsidR="00D73E9E"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w:t>
      </w:r>
      <w:r w:rsidR="009711EE">
        <w:rPr>
          <w:rFonts w:ascii="Proxima Nova ExCn Rg" w:hAnsi="Proxima Nova ExCn Rg" w:cs="Times New Roman"/>
          <w:sz w:val="28"/>
          <w:szCs w:val="28"/>
        </w:rPr>
        <w:t xml:space="preserve">ополнить пунктом 6.6.12 следующего содержания с </w:t>
      </w:r>
      <w:r w:rsidR="009711EE" w:rsidRPr="002F5A1D">
        <w:rPr>
          <w:rFonts w:ascii="Proxima Nova ExCn Rg" w:hAnsi="Proxima Nova ExCn Rg" w:cs="Times New Roman"/>
          <w:sz w:val="28"/>
          <w:szCs w:val="28"/>
        </w:rPr>
        <w:t xml:space="preserve">соответствующим изменением нумерации </w:t>
      </w:r>
      <w:r w:rsidR="009711EE">
        <w:rPr>
          <w:rFonts w:ascii="Proxima Nova ExCn Rg" w:hAnsi="Proxima Nova ExCn Rg" w:cs="Times New Roman"/>
          <w:sz w:val="28"/>
          <w:szCs w:val="28"/>
        </w:rPr>
        <w:t>пунктов:</w:t>
      </w:r>
    </w:p>
    <w:p w14:paraId="744908F2"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30E9138B" w14:textId="77777777" w:rsidR="009711EE" w:rsidRDefault="009711E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«6.6.12 </w:t>
      </w:r>
      <w:r w:rsidRPr="009711EE">
        <w:rPr>
          <w:rFonts w:ascii="Proxima Nova ExCn Rg" w:hAnsi="Proxima Nova ExCn Rg" w:cs="Times New Roman"/>
          <w:sz w:val="28"/>
          <w:szCs w:val="28"/>
        </w:rPr>
        <w:t>Под закупкой у единственного поставщика услуг финансового характера понимается неконкурентный способ закупки, при котором заключается договор на оказание финансовых услуг, а также на оказание услуг по уступке права требования (договор цессии), предоставлению внутригруппового займа, предоставлению поручительства перед третьим лицами по обязательствам заказчика.</w:t>
      </w:r>
      <w:r>
        <w:rPr>
          <w:rFonts w:ascii="Proxima Nova ExCn Rg" w:hAnsi="Proxima Nova ExCn Rg" w:cs="Times New Roman"/>
          <w:sz w:val="28"/>
          <w:szCs w:val="28"/>
        </w:rPr>
        <w:t>»;</w:t>
      </w:r>
    </w:p>
    <w:p w14:paraId="789F7710" w14:textId="77777777" w:rsidR="00D73E9E" w:rsidRDefault="00D73E9E" w:rsidP="007569D9">
      <w:pPr>
        <w:pStyle w:val="a4"/>
        <w:spacing w:after="0" w:line="240" w:lineRule="auto"/>
        <w:ind w:left="0" w:firstLine="709"/>
        <w:jc w:val="both"/>
        <w:rPr>
          <w:rFonts w:ascii="Proxima Nova ExCn Rg" w:hAnsi="Proxima Nova ExCn Rg" w:cs="Times New Roman"/>
          <w:sz w:val="28"/>
          <w:szCs w:val="28"/>
        </w:rPr>
      </w:pPr>
    </w:p>
    <w:p w14:paraId="18A78A2A" w14:textId="77777777" w:rsidR="004209FF" w:rsidRDefault="004209FF"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6.6.15:</w:t>
      </w:r>
    </w:p>
    <w:p w14:paraId="6E6C2FB7" w14:textId="77777777" w:rsidR="00C447B0" w:rsidRDefault="00C447B0" w:rsidP="00557C5A">
      <w:pPr>
        <w:pStyle w:val="a4"/>
        <w:spacing w:after="0" w:line="240" w:lineRule="auto"/>
        <w:ind w:left="709"/>
        <w:jc w:val="both"/>
        <w:rPr>
          <w:rFonts w:ascii="Proxima Nova ExCn Rg" w:hAnsi="Proxima Nova ExCn Rg" w:cs="Times New Roman"/>
          <w:sz w:val="28"/>
          <w:szCs w:val="28"/>
        </w:rPr>
      </w:pPr>
    </w:p>
    <w:p w14:paraId="476F841A" w14:textId="77777777" w:rsidR="004209FF" w:rsidRDefault="004209FF" w:rsidP="00557C5A">
      <w:pPr>
        <w:pStyle w:val="a4"/>
        <w:numPr>
          <w:ilvl w:val="0"/>
          <w:numId w:val="2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слова «при соблюдении следующих условий» исключить;</w:t>
      </w:r>
    </w:p>
    <w:p w14:paraId="1C2BC6C5" w14:textId="77777777" w:rsidR="00C447B0" w:rsidRDefault="00C447B0" w:rsidP="00557C5A">
      <w:pPr>
        <w:pStyle w:val="a4"/>
        <w:spacing w:after="0" w:line="240" w:lineRule="auto"/>
        <w:ind w:left="0" w:firstLine="709"/>
        <w:jc w:val="both"/>
        <w:rPr>
          <w:rFonts w:ascii="Proxima Nova ExCn Rg" w:hAnsi="Proxima Nova ExCn Rg" w:cs="Times New Roman"/>
          <w:sz w:val="28"/>
          <w:szCs w:val="28"/>
        </w:rPr>
      </w:pPr>
    </w:p>
    <w:p w14:paraId="56752791" w14:textId="2E420BD9" w:rsidR="004209FF" w:rsidRDefault="004209FF" w:rsidP="00557C5A">
      <w:pPr>
        <w:pStyle w:val="a4"/>
        <w:numPr>
          <w:ilvl w:val="0"/>
          <w:numId w:val="2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подпункт (1) </w:t>
      </w:r>
      <w:r w:rsidR="00C447B0">
        <w:rPr>
          <w:rFonts w:ascii="Proxima Nova ExCn Rg" w:hAnsi="Proxima Nova ExCn Rg" w:cs="Times New Roman"/>
          <w:sz w:val="28"/>
          <w:szCs w:val="28"/>
        </w:rPr>
        <w:t>дополнить словами «</w:t>
      </w:r>
      <w:r w:rsidR="00C447B0" w:rsidRPr="00557C5A">
        <w:rPr>
          <w:rFonts w:ascii="Proxima Nova ExCn Rg" w:hAnsi="Proxima Nova ExCn Rg" w:cs="Times New Roman"/>
          <w:sz w:val="28"/>
          <w:szCs w:val="28"/>
        </w:rPr>
        <w:t>, при соблюдении совокупности следующих условий</w:t>
      </w:r>
      <w:r w:rsidR="00EC28D0">
        <w:rPr>
          <w:rFonts w:ascii="Proxima Nova ExCn Rg" w:hAnsi="Proxima Nova ExCn Rg" w:cs="Times New Roman"/>
          <w:sz w:val="28"/>
          <w:szCs w:val="28"/>
        </w:rPr>
        <w:t>:</w:t>
      </w:r>
      <w:r w:rsidR="00C447B0">
        <w:rPr>
          <w:rFonts w:ascii="Proxima Nova ExCn Rg" w:hAnsi="Proxima Nova ExCn Rg" w:cs="Times New Roman"/>
          <w:sz w:val="28"/>
          <w:szCs w:val="28"/>
        </w:rPr>
        <w:t>»;</w:t>
      </w:r>
    </w:p>
    <w:p w14:paraId="677BC1C3" w14:textId="77777777" w:rsidR="00C447B0" w:rsidRDefault="00C447B0" w:rsidP="00557C5A">
      <w:pPr>
        <w:pStyle w:val="a4"/>
        <w:spacing w:after="0" w:line="240" w:lineRule="auto"/>
        <w:ind w:left="0" w:firstLine="709"/>
        <w:jc w:val="both"/>
        <w:rPr>
          <w:rFonts w:ascii="Proxima Nova ExCn Rg" w:hAnsi="Proxima Nova ExCn Rg" w:cs="Times New Roman"/>
          <w:sz w:val="28"/>
          <w:szCs w:val="28"/>
        </w:rPr>
      </w:pPr>
    </w:p>
    <w:p w14:paraId="11C538C0" w14:textId="4EFAEB2B" w:rsidR="00C447B0" w:rsidRDefault="00C447B0" w:rsidP="00557C5A">
      <w:pPr>
        <w:pStyle w:val="a4"/>
        <w:numPr>
          <w:ilvl w:val="0"/>
          <w:numId w:val="27"/>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 дополнить словами «</w:t>
      </w:r>
      <w:r w:rsidRPr="003B7243">
        <w:rPr>
          <w:rFonts w:ascii="Proxima Nova ExCn Rg" w:hAnsi="Proxima Nova ExCn Rg" w:cs="Times New Roman"/>
          <w:sz w:val="28"/>
          <w:szCs w:val="28"/>
        </w:rPr>
        <w:t>при соблюдении совокупности следующих условий</w:t>
      </w:r>
      <w:r w:rsidR="00EC28D0">
        <w:rPr>
          <w:rFonts w:ascii="Proxima Nova ExCn Rg" w:hAnsi="Proxima Nova ExCn Rg" w:cs="Times New Roman"/>
          <w:sz w:val="28"/>
          <w:szCs w:val="28"/>
        </w:rPr>
        <w:t>:</w:t>
      </w:r>
      <w:r>
        <w:rPr>
          <w:rFonts w:ascii="Proxima Nova ExCn Rg" w:hAnsi="Proxima Nova ExCn Rg" w:cs="Times New Roman"/>
          <w:sz w:val="28"/>
          <w:szCs w:val="28"/>
        </w:rPr>
        <w:t>»;</w:t>
      </w:r>
    </w:p>
    <w:p w14:paraId="561EC83C" w14:textId="77777777" w:rsidR="00C447B0" w:rsidRDefault="00C447B0" w:rsidP="00557C5A">
      <w:pPr>
        <w:pStyle w:val="a4"/>
        <w:spacing w:after="0" w:line="240" w:lineRule="auto"/>
        <w:ind w:left="1429"/>
        <w:jc w:val="both"/>
        <w:rPr>
          <w:rFonts w:ascii="Proxima Nova ExCn Rg" w:hAnsi="Proxima Nova ExCn Rg" w:cs="Times New Roman"/>
          <w:sz w:val="28"/>
          <w:szCs w:val="28"/>
        </w:rPr>
      </w:pPr>
    </w:p>
    <w:p w14:paraId="75F47F42" w14:textId="77777777" w:rsidR="00DB143C" w:rsidRDefault="00DB143C"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6.6.16 цифры «</w:t>
      </w:r>
      <w:r w:rsidR="00564CFD">
        <w:rPr>
          <w:rFonts w:ascii="Proxima Nova ExCn Rg" w:hAnsi="Proxima Nova ExCn Rg" w:cs="Times New Roman"/>
          <w:sz w:val="28"/>
          <w:szCs w:val="28"/>
        </w:rPr>
        <w:t>6.6.14(1), 6.6.14(2)</w:t>
      </w:r>
      <w:r>
        <w:rPr>
          <w:rFonts w:ascii="Proxima Nova ExCn Rg" w:hAnsi="Proxima Nova ExCn Rg" w:cs="Times New Roman"/>
          <w:sz w:val="28"/>
          <w:szCs w:val="28"/>
        </w:rPr>
        <w:t>» заменить ци</w:t>
      </w:r>
      <w:r w:rsidR="00564CFD">
        <w:rPr>
          <w:rFonts w:ascii="Proxima Nova ExCn Rg" w:hAnsi="Proxima Nova ExCn Rg" w:cs="Times New Roman"/>
          <w:sz w:val="28"/>
          <w:szCs w:val="28"/>
        </w:rPr>
        <w:t>ф</w:t>
      </w:r>
      <w:r>
        <w:rPr>
          <w:rFonts w:ascii="Proxima Nova ExCn Rg" w:hAnsi="Proxima Nova ExCn Rg" w:cs="Times New Roman"/>
          <w:sz w:val="28"/>
          <w:szCs w:val="28"/>
        </w:rPr>
        <w:t>рами</w:t>
      </w:r>
      <w:r w:rsidR="00564CFD">
        <w:rPr>
          <w:rFonts w:ascii="Proxima Nova ExCn Rg" w:hAnsi="Proxima Nova ExCn Rg" w:cs="Times New Roman"/>
          <w:sz w:val="28"/>
          <w:szCs w:val="28"/>
        </w:rPr>
        <w:t xml:space="preserve"> «6.6.15(1), 6.6.15(2)»;</w:t>
      </w:r>
    </w:p>
    <w:p w14:paraId="3FC30289" w14:textId="77777777" w:rsidR="00564CFD" w:rsidRDefault="00564CFD" w:rsidP="00564CFD">
      <w:pPr>
        <w:pStyle w:val="a4"/>
        <w:spacing w:after="0" w:line="240" w:lineRule="auto"/>
        <w:ind w:left="709"/>
        <w:jc w:val="both"/>
        <w:rPr>
          <w:rFonts w:ascii="Proxima Nova ExCn Rg" w:hAnsi="Proxima Nova ExCn Rg" w:cs="Times New Roman"/>
          <w:sz w:val="28"/>
          <w:szCs w:val="28"/>
        </w:rPr>
      </w:pPr>
    </w:p>
    <w:p w14:paraId="3745097A" w14:textId="77777777" w:rsidR="00D73E9E"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9711EE">
        <w:rPr>
          <w:rFonts w:ascii="Proxima Nova ExCn Rg" w:hAnsi="Proxima Nova ExCn Rg" w:cs="Times New Roman"/>
          <w:sz w:val="28"/>
          <w:szCs w:val="28"/>
        </w:rPr>
        <w:t xml:space="preserve"> пункте 6.7.23:</w:t>
      </w:r>
    </w:p>
    <w:p w14:paraId="6E8960A3"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274D4CD2" w14:textId="77777777" w:rsidR="009711EE" w:rsidRDefault="009711EE" w:rsidP="007569D9">
      <w:pPr>
        <w:pStyle w:val="a4"/>
        <w:numPr>
          <w:ilvl w:val="0"/>
          <w:numId w:val="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подпункте </w:t>
      </w:r>
      <w:r>
        <w:rPr>
          <w:rFonts w:ascii="Proxima Nova ExCn Rg" w:hAnsi="Proxima Nova ExCn Rg" w:cs="Times New Roman"/>
          <w:sz w:val="28"/>
          <w:szCs w:val="28"/>
          <w:lang w:val="en-US"/>
        </w:rPr>
        <w:t xml:space="preserve">(2) </w:t>
      </w:r>
      <w:r>
        <w:rPr>
          <w:rFonts w:ascii="Proxima Nova ExCn Rg" w:hAnsi="Proxima Nova ExCn Rg" w:cs="Times New Roman"/>
          <w:sz w:val="28"/>
          <w:szCs w:val="28"/>
        </w:rPr>
        <w:t>слова «6.6.2(37),»</w:t>
      </w:r>
      <w:r w:rsidR="00E63381" w:rsidRPr="00E63381">
        <w:rPr>
          <w:rFonts w:ascii="Proxima Nova ExCn Rg" w:hAnsi="Proxima Nova ExCn Rg" w:cs="Times New Roman"/>
          <w:sz w:val="28"/>
          <w:szCs w:val="28"/>
        </w:rPr>
        <w:t xml:space="preserve"> </w:t>
      </w:r>
      <w:r w:rsidR="00E63381">
        <w:rPr>
          <w:rFonts w:ascii="Proxima Nova ExCn Rg" w:hAnsi="Proxima Nova ExCn Rg" w:cs="Times New Roman"/>
          <w:sz w:val="28"/>
          <w:szCs w:val="28"/>
        </w:rPr>
        <w:t>исключить;</w:t>
      </w:r>
    </w:p>
    <w:p w14:paraId="5B88D4A7"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2B52E5A2" w14:textId="77777777" w:rsidR="009711EE" w:rsidRDefault="009711EE" w:rsidP="007569D9">
      <w:pPr>
        <w:pStyle w:val="a4"/>
        <w:numPr>
          <w:ilvl w:val="0"/>
          <w:numId w:val="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подпунктом (3) следующего содержания с </w:t>
      </w:r>
      <w:r w:rsidRPr="002F5A1D">
        <w:rPr>
          <w:rFonts w:ascii="Proxima Nova ExCn Rg" w:hAnsi="Proxima Nova ExCn Rg" w:cs="Times New Roman"/>
          <w:sz w:val="28"/>
          <w:szCs w:val="28"/>
        </w:rPr>
        <w:t xml:space="preserve">соответствующим изменением нумерации </w:t>
      </w:r>
      <w:r>
        <w:rPr>
          <w:rFonts w:ascii="Proxima Nova ExCn Rg" w:hAnsi="Proxima Nova ExCn Rg" w:cs="Times New Roman"/>
          <w:sz w:val="28"/>
          <w:szCs w:val="28"/>
        </w:rPr>
        <w:t>подпунктов:</w:t>
      </w:r>
    </w:p>
    <w:p w14:paraId="26403EF6"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09BC254F" w14:textId="77777777" w:rsidR="009711EE" w:rsidRPr="009711EE" w:rsidRDefault="009711EE" w:rsidP="007569D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«(3) </w:t>
      </w:r>
      <w:r w:rsidRPr="009711EE">
        <w:rPr>
          <w:rFonts w:ascii="Proxima Nova ExCn Rg" w:hAnsi="Proxima Nova ExCn Rg" w:cs="Times New Roman"/>
          <w:sz w:val="28"/>
          <w:szCs w:val="28"/>
        </w:rPr>
        <w:t>закупки у еди</w:t>
      </w:r>
      <w:r>
        <w:rPr>
          <w:rFonts w:ascii="Proxima Nova ExCn Rg" w:hAnsi="Proxima Nova ExCn Rg" w:cs="Times New Roman"/>
          <w:sz w:val="28"/>
          <w:szCs w:val="28"/>
        </w:rPr>
        <w:t>нственного поставщика услуг</w:t>
      </w:r>
      <w:r w:rsidRPr="009711EE">
        <w:rPr>
          <w:rFonts w:ascii="Proxima Nova ExCn Rg" w:hAnsi="Proxima Nova ExCn Rg" w:cs="Times New Roman"/>
          <w:sz w:val="28"/>
          <w:szCs w:val="28"/>
        </w:rPr>
        <w:t xml:space="preserve"> фина</w:t>
      </w:r>
      <w:r>
        <w:rPr>
          <w:rFonts w:ascii="Proxima Nova ExCn Rg" w:hAnsi="Proxima Nova ExCn Rg" w:cs="Times New Roman"/>
          <w:sz w:val="28"/>
          <w:szCs w:val="28"/>
        </w:rPr>
        <w:t>н</w:t>
      </w:r>
      <w:r w:rsidRPr="009711EE">
        <w:rPr>
          <w:rFonts w:ascii="Proxima Nova ExCn Rg" w:hAnsi="Proxima Nova ExCn Rg" w:cs="Times New Roman"/>
          <w:sz w:val="28"/>
          <w:szCs w:val="28"/>
        </w:rPr>
        <w:t>сового характера (подп.</w:t>
      </w:r>
      <w:r>
        <w:rPr>
          <w:rFonts w:ascii="Proxima Nova ExCn Rg" w:hAnsi="Proxima Nova ExCn Rg" w:cs="Times New Roman"/>
          <w:sz w:val="28"/>
          <w:szCs w:val="28"/>
        </w:rPr>
        <w:t> 6.6.2(37), 6.6.2(56), 6.6.2(57)</w:t>
      </w:r>
      <w:r w:rsidRPr="009711EE">
        <w:rPr>
          <w:rFonts w:ascii="Proxima Nova ExCn Rg" w:hAnsi="Proxima Nova ExCn Rg" w:cs="Times New Roman"/>
          <w:sz w:val="28"/>
          <w:szCs w:val="28"/>
        </w:rPr>
        <w:t xml:space="preserve"> Положения);</w:t>
      </w:r>
      <w:r>
        <w:rPr>
          <w:rFonts w:ascii="Proxima Nova ExCn Rg" w:hAnsi="Proxima Nova ExCn Rg" w:cs="Times New Roman"/>
          <w:sz w:val="28"/>
          <w:szCs w:val="28"/>
        </w:rPr>
        <w:t>»;</w:t>
      </w:r>
    </w:p>
    <w:p w14:paraId="11EFF52F" w14:textId="77777777" w:rsidR="009711EE" w:rsidRDefault="009711EE" w:rsidP="007569D9">
      <w:pPr>
        <w:pStyle w:val="a4"/>
        <w:spacing w:after="0" w:line="240" w:lineRule="auto"/>
        <w:ind w:left="0" w:firstLine="709"/>
        <w:jc w:val="both"/>
        <w:rPr>
          <w:rFonts w:ascii="Proxima Nova ExCn Rg" w:hAnsi="Proxima Nova ExCn Rg" w:cs="Times New Roman"/>
          <w:sz w:val="28"/>
          <w:szCs w:val="28"/>
        </w:rPr>
      </w:pPr>
    </w:p>
    <w:p w14:paraId="3D9DC95E" w14:textId="77777777" w:rsidR="006D3FF4"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П</w:t>
      </w:r>
      <w:r w:rsidR="00DC2344">
        <w:rPr>
          <w:rFonts w:ascii="Proxima Nova ExCn Rg" w:hAnsi="Proxima Nova ExCn Rg" w:cs="Times New Roman"/>
          <w:sz w:val="28"/>
          <w:szCs w:val="28"/>
        </w:rPr>
        <w:t>ункт 9.3.7 изложить в новой редакции:</w:t>
      </w:r>
    </w:p>
    <w:p w14:paraId="6942E4F3"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46563B42" w14:textId="77777777" w:rsidR="00DC2344" w:rsidRPr="00DC2344" w:rsidRDefault="00DC234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«9.3.7 </w:t>
      </w:r>
      <w:r w:rsidRPr="00DC2344">
        <w:rPr>
          <w:rFonts w:ascii="Proxima Nova ExCn Rg" w:hAnsi="Proxima Nova ExCn Rg" w:cs="Times New Roman"/>
          <w:sz w:val="28"/>
          <w:szCs w:val="28"/>
        </w:rPr>
        <w:t>Критерии дробления, предусмотренные п.</w:t>
      </w:r>
      <w:r>
        <w:rPr>
          <w:rFonts w:ascii="Proxima Nova ExCn Rg" w:hAnsi="Proxima Nova ExCn Rg" w:cs="Times New Roman"/>
          <w:sz w:val="28"/>
          <w:szCs w:val="28"/>
          <w:lang w:val="en-US"/>
        </w:rPr>
        <w:t> </w:t>
      </w:r>
      <w:r w:rsidRPr="00DC2344">
        <w:rPr>
          <w:rFonts w:ascii="Proxima Nova ExCn Rg" w:hAnsi="Proxima Nova ExCn Rg" w:cs="Times New Roman"/>
          <w:sz w:val="28"/>
          <w:szCs w:val="28"/>
        </w:rPr>
        <w:t>9</w:t>
      </w:r>
      <w:r>
        <w:rPr>
          <w:rFonts w:ascii="Proxima Nova ExCn Rg" w:hAnsi="Proxima Nova ExCn Rg" w:cs="Times New Roman"/>
          <w:sz w:val="28"/>
          <w:szCs w:val="28"/>
        </w:rPr>
        <w:t xml:space="preserve">.3.4 </w:t>
      </w:r>
      <w:r w:rsidRPr="00DC2344">
        <w:rPr>
          <w:rFonts w:ascii="Proxima Nova ExCn Rg" w:hAnsi="Proxima Nova ExCn Rg" w:cs="Times New Roman"/>
          <w:sz w:val="28"/>
          <w:szCs w:val="28"/>
        </w:rPr>
        <w:t>Положения, не применяются:</w:t>
      </w:r>
    </w:p>
    <w:p w14:paraId="752C2BEA" w14:textId="77777777" w:rsidR="00DC2344" w:rsidRPr="00DC2344" w:rsidRDefault="00DC2344" w:rsidP="007569D9">
      <w:pPr>
        <w:spacing w:after="0" w:line="240" w:lineRule="auto"/>
        <w:ind w:firstLine="709"/>
        <w:jc w:val="both"/>
        <w:rPr>
          <w:rFonts w:ascii="Proxima Nova ExCn Rg" w:hAnsi="Proxima Nova ExCn Rg" w:cs="Times New Roman"/>
          <w:sz w:val="28"/>
          <w:szCs w:val="28"/>
        </w:rPr>
      </w:pPr>
      <w:r w:rsidRPr="00DC2344">
        <w:rPr>
          <w:rFonts w:ascii="Proxima Nova ExCn Rg" w:hAnsi="Proxima Nova ExCn Rg" w:cs="Times New Roman"/>
          <w:sz w:val="28"/>
          <w:szCs w:val="28"/>
        </w:rPr>
        <w:t>(1)</w:t>
      </w:r>
      <w:r w:rsidRPr="00DC2344">
        <w:rPr>
          <w:rFonts w:ascii="Proxima Nova ExCn Rg" w:hAnsi="Proxima Nova ExCn Rg" w:cs="Times New Roman"/>
          <w:sz w:val="28"/>
          <w:szCs w:val="28"/>
        </w:rPr>
        <w:tab/>
        <w:t>к закупкам, осуществляемым с использованием ЕАТ на основании подп. </w:t>
      </w:r>
      <w:r>
        <w:rPr>
          <w:rFonts w:ascii="Proxima Nova ExCn Rg" w:hAnsi="Proxima Nova ExCn Rg" w:cs="Times New Roman"/>
          <w:sz w:val="28"/>
          <w:szCs w:val="28"/>
        </w:rPr>
        <w:t>6.6.2(39)</w:t>
      </w:r>
      <w:r w:rsidRPr="00DC2344">
        <w:rPr>
          <w:rFonts w:ascii="Proxima Nova ExCn Rg" w:hAnsi="Proxima Nova ExCn Rg" w:cs="Times New Roman"/>
          <w:sz w:val="28"/>
          <w:szCs w:val="28"/>
        </w:rPr>
        <w:t xml:space="preserve"> Положения;</w:t>
      </w:r>
    </w:p>
    <w:p w14:paraId="3A9DA126" w14:textId="77777777" w:rsidR="00DC2344" w:rsidRPr="00DC2344" w:rsidRDefault="00DC234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(2)</w:t>
      </w:r>
      <w:r>
        <w:rPr>
          <w:rFonts w:ascii="Proxima Nova ExCn Rg" w:hAnsi="Proxima Nova ExCn Rg" w:cs="Times New Roman"/>
          <w:sz w:val="28"/>
          <w:szCs w:val="28"/>
        </w:rPr>
        <w:tab/>
      </w:r>
      <w:r w:rsidRPr="00DC2344">
        <w:rPr>
          <w:rFonts w:ascii="Proxima Nova ExCn Rg" w:hAnsi="Proxima Nova ExCn Rg" w:cs="Times New Roman"/>
          <w:sz w:val="28"/>
          <w:szCs w:val="28"/>
        </w:rPr>
        <w:t>к закупкам, осуществляемым для обеспечения текущих нужд организации Корпорации, оказывающей санаторно-курортные услуги;</w:t>
      </w:r>
    </w:p>
    <w:p w14:paraId="4C3C136F" w14:textId="77777777" w:rsidR="006D3FF4" w:rsidRDefault="00DC234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w:t>
      </w:r>
      <w:r>
        <w:rPr>
          <w:rFonts w:ascii="Proxima Nova ExCn Rg" w:hAnsi="Proxima Nova ExCn Rg" w:cs="Times New Roman"/>
          <w:sz w:val="28"/>
          <w:szCs w:val="28"/>
        </w:rPr>
        <w:tab/>
      </w:r>
      <w:r w:rsidRPr="00DC2344">
        <w:rPr>
          <w:rFonts w:ascii="Proxima Nova ExCn Rg" w:hAnsi="Proxima Nova ExCn Rg" w:cs="Times New Roman"/>
          <w:sz w:val="28"/>
          <w:szCs w:val="28"/>
        </w:rPr>
        <w:t>к закупкам, 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 а также счетов, открытых в территориальных органах федерального казначейства в рамках казначейского сопровождения государственных контрактов.</w:t>
      </w:r>
      <w:r>
        <w:rPr>
          <w:rFonts w:ascii="Proxima Nova ExCn Rg" w:hAnsi="Proxima Nova ExCn Rg" w:cs="Times New Roman"/>
          <w:sz w:val="28"/>
          <w:szCs w:val="28"/>
        </w:rPr>
        <w:t>»;</w:t>
      </w:r>
    </w:p>
    <w:p w14:paraId="37C260FE" w14:textId="77777777" w:rsidR="00DC2344" w:rsidRDefault="00DC2344" w:rsidP="007569D9">
      <w:pPr>
        <w:spacing w:after="0" w:line="240" w:lineRule="auto"/>
        <w:ind w:firstLine="709"/>
        <w:jc w:val="both"/>
        <w:rPr>
          <w:rFonts w:ascii="Proxima Nova ExCn Rg" w:hAnsi="Proxima Nova ExCn Rg" w:cs="Times New Roman"/>
          <w:sz w:val="28"/>
          <w:szCs w:val="28"/>
        </w:rPr>
      </w:pPr>
    </w:p>
    <w:p w14:paraId="370FB7AE" w14:textId="655F240B" w:rsidR="00DC2344"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1677C5">
        <w:rPr>
          <w:rFonts w:ascii="Proxima Nova ExCn Rg" w:hAnsi="Proxima Nova ExCn Rg" w:cs="Times New Roman"/>
          <w:sz w:val="28"/>
          <w:szCs w:val="28"/>
        </w:rPr>
        <w:t>ункт 10.3.4 дополнить подпунктом «</w:t>
      </w:r>
      <w:r w:rsidR="0088332D">
        <w:rPr>
          <w:rFonts w:ascii="Proxima Nova ExCn Rg" w:hAnsi="Proxima Nova ExCn Rg" w:cs="Times New Roman"/>
          <w:sz w:val="28"/>
          <w:szCs w:val="28"/>
        </w:rPr>
        <w:t>(</w:t>
      </w:r>
      <w:r w:rsidR="001677C5">
        <w:rPr>
          <w:rFonts w:ascii="Proxima Nova ExCn Rg" w:hAnsi="Proxima Nova ExCn Rg" w:cs="Times New Roman"/>
          <w:sz w:val="28"/>
          <w:szCs w:val="28"/>
        </w:rPr>
        <w:t>3</w:t>
      </w:r>
      <w:r w:rsidR="0088332D">
        <w:rPr>
          <w:rFonts w:ascii="Proxima Nova ExCn Rg" w:hAnsi="Proxima Nova ExCn Rg" w:cs="Times New Roman"/>
          <w:sz w:val="28"/>
          <w:szCs w:val="28"/>
        </w:rPr>
        <w:t>)</w:t>
      </w:r>
      <w:r w:rsidR="001677C5">
        <w:rPr>
          <w:rFonts w:ascii="Proxima Nova ExCn Rg" w:hAnsi="Proxima Nova ExCn Rg" w:cs="Times New Roman"/>
          <w:sz w:val="28"/>
          <w:szCs w:val="28"/>
        </w:rPr>
        <w:t>» следующего содержания:</w:t>
      </w:r>
    </w:p>
    <w:p w14:paraId="71066C05"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1E6AE58B" w14:textId="77777777" w:rsidR="001677C5" w:rsidRPr="001677C5" w:rsidRDefault="001677C5"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w:t>
      </w:r>
      <w:r w:rsidR="00752180">
        <w:rPr>
          <w:rFonts w:ascii="Proxima Nova ExCn Rg" w:hAnsi="Proxima Nova ExCn Rg" w:cs="Times New Roman"/>
          <w:sz w:val="28"/>
          <w:szCs w:val="28"/>
        </w:rPr>
        <w:t xml:space="preserve"> </w:t>
      </w:r>
      <w:r w:rsidRPr="001677C5">
        <w:rPr>
          <w:rFonts w:ascii="Proxima Nova ExCn Rg" w:hAnsi="Proxima Nova ExCn Rg" w:cs="Times New Roman"/>
          <w:sz w:val="28"/>
          <w:szCs w:val="28"/>
        </w:rPr>
        <w:t>в описании предмета закупки, являющегося товаром, необходимо указывать код ЕНС, полное наименование, базовую единицу измерения и вид специальной приемки (при необходимости), выбираемых из справочника ЕНС в АС ФЗД</w:t>
      </w:r>
      <w:r w:rsidR="00134D24">
        <w:rPr>
          <w:rFonts w:ascii="Proxima Nova ExCn Rg" w:hAnsi="Proxima Nova ExCn Rg" w:cs="Times New Roman"/>
          <w:sz w:val="28"/>
          <w:szCs w:val="28"/>
        </w:rPr>
        <w:t xml:space="preserve"> (при наличии соответствующих данных</w:t>
      </w:r>
      <w:r w:rsidR="00134D24" w:rsidRPr="00134D24">
        <w:rPr>
          <w:rFonts w:ascii="Proxima Nova ExCn Rg" w:hAnsi="Proxima Nova ExCn Rg" w:cs="Times New Roman"/>
          <w:sz w:val="28"/>
          <w:szCs w:val="28"/>
        </w:rPr>
        <w:t xml:space="preserve"> </w:t>
      </w:r>
      <w:r w:rsidR="00134D24">
        <w:rPr>
          <w:rFonts w:ascii="Proxima Nova ExCn Rg" w:hAnsi="Proxima Nova ExCn Rg" w:cs="Times New Roman"/>
          <w:sz w:val="28"/>
          <w:szCs w:val="28"/>
        </w:rPr>
        <w:t>в ЕНС)</w:t>
      </w:r>
      <w:r w:rsidRPr="001677C5">
        <w:rPr>
          <w:rFonts w:ascii="Proxima Nova ExCn Rg" w:hAnsi="Proxima Nova ExCn Rg" w:cs="Times New Roman"/>
          <w:sz w:val="28"/>
          <w:szCs w:val="28"/>
        </w:rPr>
        <w:t>.</w:t>
      </w:r>
      <w:r>
        <w:rPr>
          <w:rFonts w:ascii="Proxima Nova ExCn Rg" w:hAnsi="Proxima Nova ExCn Rg" w:cs="Times New Roman"/>
          <w:sz w:val="28"/>
          <w:szCs w:val="28"/>
        </w:rPr>
        <w:t>»;</w:t>
      </w:r>
    </w:p>
    <w:p w14:paraId="05F4C45D" w14:textId="77777777" w:rsidR="00DC2344" w:rsidRDefault="00DC2344" w:rsidP="007569D9">
      <w:pPr>
        <w:spacing w:after="0" w:line="240" w:lineRule="auto"/>
        <w:ind w:firstLine="709"/>
        <w:jc w:val="both"/>
        <w:rPr>
          <w:rFonts w:ascii="Proxima Nova ExCn Rg" w:hAnsi="Proxima Nova ExCn Rg" w:cs="Times New Roman"/>
          <w:sz w:val="28"/>
          <w:szCs w:val="28"/>
        </w:rPr>
      </w:pPr>
    </w:p>
    <w:p w14:paraId="1A1DE679" w14:textId="77777777" w:rsidR="001677C5" w:rsidRDefault="00235D9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1677C5">
        <w:rPr>
          <w:rFonts w:ascii="Proxima Nova ExCn Rg" w:hAnsi="Proxima Nova ExCn Rg" w:cs="Times New Roman"/>
          <w:sz w:val="28"/>
          <w:szCs w:val="28"/>
        </w:rPr>
        <w:t xml:space="preserve"> пункте 10.4.6</w:t>
      </w:r>
      <w:r>
        <w:rPr>
          <w:rFonts w:ascii="Proxima Nova ExCn Rg" w:hAnsi="Proxima Nova ExCn Rg" w:cs="Times New Roman"/>
          <w:sz w:val="28"/>
          <w:szCs w:val="28"/>
        </w:rPr>
        <w:t>:</w:t>
      </w:r>
    </w:p>
    <w:p w14:paraId="081F7CC3"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3B01FF49" w14:textId="77777777" w:rsidR="001677C5" w:rsidRPr="00E61B8B" w:rsidRDefault="00E61B8B" w:rsidP="00905952">
      <w:pPr>
        <w:pStyle w:val="a4"/>
        <w:numPr>
          <w:ilvl w:val="0"/>
          <w:numId w:val="9"/>
        </w:numPr>
        <w:spacing w:after="0" w:line="240" w:lineRule="auto"/>
        <w:ind w:left="0" w:firstLine="709"/>
        <w:jc w:val="both"/>
        <w:rPr>
          <w:rFonts w:ascii="Proxima Nova ExCn Rg" w:hAnsi="Proxima Nova ExCn Rg" w:cs="Times New Roman"/>
          <w:sz w:val="28"/>
          <w:szCs w:val="28"/>
        </w:rPr>
      </w:pPr>
      <w:r w:rsidRPr="00E61B8B">
        <w:rPr>
          <w:rFonts w:ascii="Proxima Nova ExCn Rg" w:hAnsi="Proxima Nova ExCn Rg" w:cs="Times New Roman"/>
          <w:sz w:val="28"/>
          <w:szCs w:val="28"/>
        </w:rPr>
        <w:t xml:space="preserve">сноску 19 к </w:t>
      </w:r>
      <w:r w:rsidR="001677C5" w:rsidRPr="00E61B8B">
        <w:rPr>
          <w:rFonts w:ascii="Proxima Nova ExCn Rg" w:hAnsi="Proxima Nova ExCn Rg" w:cs="Times New Roman"/>
          <w:sz w:val="28"/>
          <w:szCs w:val="28"/>
        </w:rPr>
        <w:t>подпункт</w:t>
      </w:r>
      <w:r w:rsidRPr="00E61B8B">
        <w:rPr>
          <w:rFonts w:ascii="Proxima Nova ExCn Rg" w:hAnsi="Proxima Nova ExCn Rg" w:cs="Times New Roman"/>
          <w:sz w:val="28"/>
          <w:szCs w:val="28"/>
        </w:rPr>
        <w:t>у</w:t>
      </w:r>
      <w:r w:rsidR="001677C5" w:rsidRPr="00E61B8B">
        <w:rPr>
          <w:rFonts w:ascii="Proxima Nova ExCn Rg" w:hAnsi="Proxima Nova ExCn Rg" w:cs="Times New Roman"/>
          <w:sz w:val="28"/>
          <w:szCs w:val="28"/>
        </w:rPr>
        <w:t xml:space="preserve"> (9) </w:t>
      </w:r>
      <w:r w:rsidRPr="00E61B8B">
        <w:rPr>
          <w:rFonts w:ascii="Proxima Nova ExCn Rg" w:hAnsi="Proxima Nova ExCn Rg" w:cs="Times New Roman"/>
          <w:sz w:val="28"/>
          <w:szCs w:val="28"/>
        </w:rPr>
        <w:t xml:space="preserve">дополнить словами </w:t>
      </w:r>
      <w:r w:rsidR="001677C5" w:rsidRPr="00E61B8B">
        <w:rPr>
          <w:rFonts w:ascii="Proxima Nova ExCn Rg" w:hAnsi="Proxima Nova ExCn Rg" w:cs="Times New Roman"/>
          <w:sz w:val="28"/>
          <w:szCs w:val="28"/>
        </w:rPr>
        <w:t>«, а также оборудование, непосредственно участвующее в технологическом процессе (в том числе оборудование для фильтрации воды, оборудование для разлива и укупорки ампул и флаконов).»;</w:t>
      </w:r>
    </w:p>
    <w:p w14:paraId="56AB6112"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07B7C94F" w14:textId="77777777" w:rsidR="001677C5" w:rsidRDefault="00E61B8B" w:rsidP="007569D9">
      <w:pPr>
        <w:pStyle w:val="a4"/>
        <w:numPr>
          <w:ilvl w:val="0"/>
          <w:numId w:val="9"/>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1677C5">
        <w:rPr>
          <w:rFonts w:ascii="Proxima Nova ExCn Rg" w:hAnsi="Proxima Nova ExCn Rg" w:cs="Times New Roman"/>
          <w:sz w:val="28"/>
          <w:szCs w:val="28"/>
        </w:rPr>
        <w:t>подпункт</w:t>
      </w:r>
      <w:r>
        <w:rPr>
          <w:rFonts w:ascii="Proxima Nova ExCn Rg" w:hAnsi="Proxima Nova ExCn Rg" w:cs="Times New Roman"/>
          <w:sz w:val="28"/>
          <w:szCs w:val="28"/>
        </w:rPr>
        <w:t>е</w:t>
      </w:r>
      <w:r w:rsidR="001677C5">
        <w:rPr>
          <w:rFonts w:ascii="Proxima Nova ExCn Rg" w:hAnsi="Proxima Nova ExCn Rg" w:cs="Times New Roman"/>
          <w:sz w:val="28"/>
          <w:szCs w:val="28"/>
        </w:rPr>
        <w:t xml:space="preserve"> (12)</w:t>
      </w:r>
      <w:r w:rsidR="00415E51">
        <w:rPr>
          <w:rFonts w:ascii="Proxima Nova ExCn Rg" w:hAnsi="Proxima Nova ExCn Rg" w:cs="Times New Roman"/>
          <w:sz w:val="28"/>
          <w:szCs w:val="28"/>
        </w:rPr>
        <w:t xml:space="preserve"> </w:t>
      </w:r>
      <w:r>
        <w:rPr>
          <w:rFonts w:ascii="Proxima Nova ExCn Rg" w:hAnsi="Proxima Nova ExCn Rg" w:cs="Times New Roman"/>
          <w:sz w:val="28"/>
          <w:szCs w:val="28"/>
        </w:rPr>
        <w:t xml:space="preserve">слова </w:t>
      </w:r>
      <w:r w:rsidR="00AF1D4D">
        <w:rPr>
          <w:rFonts w:ascii="Proxima Nova ExCn Rg" w:hAnsi="Proxima Nova ExCn Rg" w:cs="Times New Roman"/>
          <w:sz w:val="28"/>
          <w:szCs w:val="28"/>
        </w:rPr>
        <w:t>«продукции, включенной в Каталог» исключить;</w:t>
      </w:r>
    </w:p>
    <w:p w14:paraId="30B2800A"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4AE6DD25" w14:textId="0B1CAB23" w:rsidR="001677C5" w:rsidRDefault="00AF036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C22EAD">
        <w:rPr>
          <w:rFonts w:ascii="Proxima Nova ExCn Rg" w:hAnsi="Proxima Nova ExCn Rg" w:cs="Times New Roman"/>
          <w:sz w:val="28"/>
          <w:szCs w:val="28"/>
        </w:rPr>
        <w:t xml:space="preserve"> пункте 10.11.3 после слов «подраздел 19.11» дополнить словом «Положени</w:t>
      </w:r>
      <w:r w:rsidR="000A0535">
        <w:rPr>
          <w:rFonts w:ascii="Proxima Nova ExCn Rg" w:hAnsi="Proxima Nova ExCn Rg" w:cs="Times New Roman"/>
          <w:sz w:val="28"/>
          <w:szCs w:val="28"/>
        </w:rPr>
        <w:t>я</w:t>
      </w:r>
      <w:r w:rsidR="00C22EAD">
        <w:rPr>
          <w:rFonts w:ascii="Proxima Nova ExCn Rg" w:hAnsi="Proxima Nova ExCn Rg" w:cs="Times New Roman"/>
          <w:sz w:val="28"/>
          <w:szCs w:val="28"/>
        </w:rPr>
        <w:t>»;</w:t>
      </w:r>
    </w:p>
    <w:p w14:paraId="15BEA24B" w14:textId="77777777" w:rsidR="00C22EAD" w:rsidRDefault="00C22EAD" w:rsidP="007569D9">
      <w:pPr>
        <w:pStyle w:val="a4"/>
        <w:spacing w:after="0" w:line="240" w:lineRule="auto"/>
        <w:ind w:left="0" w:firstLine="709"/>
        <w:jc w:val="both"/>
        <w:rPr>
          <w:rFonts w:ascii="Proxima Nova ExCn Rg" w:hAnsi="Proxima Nova ExCn Rg" w:cs="Times New Roman"/>
          <w:sz w:val="28"/>
          <w:szCs w:val="28"/>
        </w:rPr>
      </w:pPr>
    </w:p>
    <w:p w14:paraId="4D64E685" w14:textId="65DE2160" w:rsidR="00C22EAD" w:rsidRDefault="00AF036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462D87">
        <w:rPr>
          <w:rFonts w:ascii="Proxima Nova ExCn Rg" w:hAnsi="Proxima Nova ExCn Rg" w:cs="Times New Roman"/>
          <w:sz w:val="28"/>
          <w:szCs w:val="28"/>
        </w:rPr>
        <w:t xml:space="preserve"> пункте 10.14.2 после слов «подп. 6.3.4(2)» дополнить словом «Положени</w:t>
      </w:r>
      <w:r w:rsidR="000A0535">
        <w:rPr>
          <w:rFonts w:ascii="Proxima Nova ExCn Rg" w:hAnsi="Proxima Nova ExCn Rg" w:cs="Times New Roman"/>
          <w:sz w:val="28"/>
          <w:szCs w:val="28"/>
        </w:rPr>
        <w:t>я</w:t>
      </w:r>
      <w:r w:rsidR="00462D87">
        <w:rPr>
          <w:rFonts w:ascii="Proxima Nova ExCn Rg" w:hAnsi="Proxima Nova ExCn Rg" w:cs="Times New Roman"/>
          <w:sz w:val="28"/>
          <w:szCs w:val="28"/>
        </w:rPr>
        <w:t>»;</w:t>
      </w:r>
    </w:p>
    <w:p w14:paraId="32EC5CE6" w14:textId="77777777" w:rsidR="00462D87" w:rsidRPr="00462D87" w:rsidRDefault="00462D87" w:rsidP="007569D9">
      <w:pPr>
        <w:pStyle w:val="a4"/>
        <w:ind w:left="0" w:firstLine="709"/>
        <w:rPr>
          <w:rFonts w:ascii="Proxima Nova ExCn Rg" w:hAnsi="Proxima Nova ExCn Rg" w:cs="Times New Roman"/>
          <w:sz w:val="28"/>
          <w:szCs w:val="28"/>
        </w:rPr>
      </w:pPr>
    </w:p>
    <w:p w14:paraId="30B4C291" w14:textId="77777777" w:rsidR="00CD484F" w:rsidRPr="00BA65E6" w:rsidRDefault="00BA65E6" w:rsidP="00905952">
      <w:pPr>
        <w:pStyle w:val="a4"/>
        <w:numPr>
          <w:ilvl w:val="0"/>
          <w:numId w:val="4"/>
        </w:numPr>
        <w:spacing w:after="0" w:line="240" w:lineRule="auto"/>
        <w:ind w:left="0" w:firstLine="709"/>
        <w:jc w:val="both"/>
        <w:rPr>
          <w:rFonts w:ascii="Proxima Nova ExCn Rg" w:hAnsi="Proxima Nova ExCn Rg" w:cs="Times New Roman"/>
          <w:sz w:val="28"/>
          <w:szCs w:val="28"/>
        </w:rPr>
      </w:pPr>
      <w:r w:rsidRPr="00BA65E6">
        <w:rPr>
          <w:rFonts w:ascii="Proxima Nova ExCn Rg" w:hAnsi="Proxima Nova ExCn Rg" w:cs="Times New Roman"/>
          <w:sz w:val="28"/>
          <w:szCs w:val="28"/>
        </w:rPr>
        <w:t xml:space="preserve">В </w:t>
      </w:r>
      <w:r w:rsidR="00CD484F" w:rsidRPr="00BA65E6">
        <w:rPr>
          <w:rFonts w:ascii="Proxima Nova ExCn Rg" w:hAnsi="Proxima Nova ExCn Rg" w:cs="Times New Roman"/>
          <w:sz w:val="28"/>
          <w:szCs w:val="28"/>
        </w:rPr>
        <w:t>подпункт</w:t>
      </w:r>
      <w:r w:rsidRPr="00BA65E6">
        <w:rPr>
          <w:rFonts w:ascii="Proxima Nova ExCn Rg" w:hAnsi="Proxima Nova ExCn Rg" w:cs="Times New Roman"/>
          <w:sz w:val="28"/>
          <w:szCs w:val="28"/>
        </w:rPr>
        <w:t>е</w:t>
      </w:r>
      <w:r w:rsidR="00CD484F" w:rsidRPr="00BA65E6">
        <w:rPr>
          <w:rFonts w:ascii="Proxima Nova ExCn Rg" w:hAnsi="Proxima Nova ExCn Rg" w:cs="Times New Roman"/>
          <w:sz w:val="28"/>
          <w:szCs w:val="28"/>
        </w:rPr>
        <w:t xml:space="preserve"> </w:t>
      </w:r>
      <w:r w:rsidRPr="00BA65E6">
        <w:rPr>
          <w:rFonts w:ascii="Proxima Nova ExCn Rg" w:hAnsi="Proxima Nova ExCn Rg" w:cs="Times New Roman"/>
          <w:sz w:val="28"/>
          <w:szCs w:val="28"/>
        </w:rPr>
        <w:t>(</w:t>
      </w:r>
      <w:r w:rsidR="00CD484F" w:rsidRPr="00BA65E6">
        <w:rPr>
          <w:rFonts w:ascii="Proxima Nova ExCn Rg" w:hAnsi="Proxima Nova ExCn Rg" w:cs="Times New Roman"/>
          <w:sz w:val="28"/>
          <w:szCs w:val="28"/>
        </w:rPr>
        <w:t>5</w:t>
      </w:r>
      <w:r w:rsidRPr="00BA65E6">
        <w:rPr>
          <w:rFonts w:ascii="Proxima Nova ExCn Rg" w:hAnsi="Proxima Nova ExCn Rg" w:cs="Times New Roman"/>
          <w:sz w:val="28"/>
          <w:szCs w:val="28"/>
        </w:rPr>
        <w:t>)</w:t>
      </w:r>
      <w:r w:rsidR="00CD484F" w:rsidRPr="00BA65E6">
        <w:rPr>
          <w:rFonts w:ascii="Proxima Nova ExCn Rg" w:hAnsi="Proxima Nova ExCn Rg" w:cs="Times New Roman"/>
          <w:sz w:val="28"/>
          <w:szCs w:val="28"/>
        </w:rPr>
        <w:t xml:space="preserve"> пункта 10.14.14 </w:t>
      </w:r>
      <w:r w:rsidRPr="00BA65E6">
        <w:rPr>
          <w:rFonts w:ascii="Proxima Nova ExCn Rg" w:hAnsi="Proxima Nova ExCn Rg" w:cs="Times New Roman"/>
          <w:sz w:val="28"/>
          <w:szCs w:val="28"/>
        </w:rPr>
        <w:t>слова «</w:t>
      </w:r>
      <w:r>
        <w:rPr>
          <w:rFonts w:ascii="Proxima Nova ExCn Rg" w:hAnsi="Proxima Nova ExCn Rg" w:cs="Times New Roman"/>
          <w:sz w:val="28"/>
          <w:szCs w:val="28"/>
        </w:rPr>
        <w:t>продукции, включенной в Каталог</w:t>
      </w:r>
      <w:r w:rsidRPr="00BA65E6">
        <w:rPr>
          <w:rFonts w:ascii="Proxima Nova ExCn Rg" w:hAnsi="Proxima Nova ExCn Rg" w:cs="Times New Roman"/>
          <w:sz w:val="28"/>
          <w:szCs w:val="28"/>
        </w:rPr>
        <w:t>»</w:t>
      </w:r>
      <w:r>
        <w:rPr>
          <w:rFonts w:ascii="Proxima Nova ExCn Rg" w:hAnsi="Proxima Nova ExCn Rg" w:cs="Times New Roman"/>
          <w:sz w:val="28"/>
          <w:szCs w:val="28"/>
        </w:rPr>
        <w:t xml:space="preserve"> исключить</w:t>
      </w:r>
      <w:r w:rsidR="00CD484F" w:rsidRPr="00BA65E6">
        <w:rPr>
          <w:rFonts w:ascii="Proxima Nova ExCn Rg" w:hAnsi="Proxima Nova ExCn Rg" w:cs="Times New Roman"/>
          <w:sz w:val="28"/>
          <w:szCs w:val="28"/>
        </w:rPr>
        <w:t>;</w:t>
      </w:r>
    </w:p>
    <w:p w14:paraId="2198F471" w14:textId="77777777" w:rsidR="00CD484F" w:rsidRPr="00CD484F" w:rsidRDefault="00CD484F" w:rsidP="007569D9">
      <w:pPr>
        <w:spacing w:after="0" w:line="240" w:lineRule="auto"/>
        <w:ind w:firstLine="709"/>
        <w:jc w:val="both"/>
        <w:rPr>
          <w:rFonts w:ascii="Proxima Nova ExCn Rg" w:hAnsi="Proxima Nova ExCn Rg" w:cs="Times New Roman"/>
          <w:sz w:val="28"/>
          <w:szCs w:val="28"/>
        </w:rPr>
      </w:pPr>
    </w:p>
    <w:p w14:paraId="03E65CA2" w14:textId="77777777" w:rsidR="001645AE" w:rsidRDefault="00AF1D4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1645AE">
        <w:rPr>
          <w:rFonts w:ascii="Proxima Nova ExCn Rg" w:hAnsi="Proxima Nova ExCn Rg" w:cs="Times New Roman"/>
          <w:sz w:val="28"/>
          <w:szCs w:val="28"/>
        </w:rPr>
        <w:t>подпункт</w:t>
      </w:r>
      <w:r>
        <w:rPr>
          <w:rFonts w:ascii="Proxima Nova ExCn Rg" w:hAnsi="Proxima Nova ExCn Rg" w:cs="Times New Roman"/>
          <w:sz w:val="28"/>
          <w:szCs w:val="28"/>
        </w:rPr>
        <w:t>е</w:t>
      </w:r>
      <w:r w:rsidR="001645AE">
        <w:rPr>
          <w:rFonts w:ascii="Proxima Nova ExCn Rg" w:hAnsi="Proxima Nova ExCn Rg" w:cs="Times New Roman"/>
          <w:sz w:val="28"/>
          <w:szCs w:val="28"/>
        </w:rPr>
        <w:t xml:space="preserve"> </w:t>
      </w:r>
      <w:r>
        <w:rPr>
          <w:rFonts w:ascii="Proxima Nova ExCn Rg" w:hAnsi="Proxima Nova ExCn Rg" w:cs="Times New Roman"/>
          <w:sz w:val="28"/>
          <w:szCs w:val="28"/>
        </w:rPr>
        <w:t>(</w:t>
      </w:r>
      <w:r w:rsidR="001645AE">
        <w:rPr>
          <w:rFonts w:ascii="Proxima Nova ExCn Rg" w:hAnsi="Proxima Nova ExCn Rg" w:cs="Times New Roman"/>
          <w:sz w:val="28"/>
          <w:szCs w:val="28"/>
        </w:rPr>
        <w:t>7</w:t>
      </w:r>
      <w:r>
        <w:rPr>
          <w:rFonts w:ascii="Proxima Nova ExCn Rg" w:hAnsi="Proxima Nova ExCn Rg" w:cs="Times New Roman"/>
          <w:sz w:val="28"/>
          <w:szCs w:val="28"/>
        </w:rPr>
        <w:t>)</w:t>
      </w:r>
      <w:r w:rsidR="001645AE">
        <w:rPr>
          <w:rFonts w:ascii="Proxima Nova ExCn Rg" w:hAnsi="Proxima Nova ExCn Rg" w:cs="Times New Roman"/>
          <w:sz w:val="28"/>
          <w:szCs w:val="28"/>
        </w:rPr>
        <w:t xml:space="preserve"> пункта 10.14.15 </w:t>
      </w:r>
      <w:r>
        <w:rPr>
          <w:rFonts w:ascii="Proxima Nova ExCn Rg" w:hAnsi="Proxima Nova ExCn Rg" w:cs="Times New Roman"/>
          <w:sz w:val="28"/>
          <w:szCs w:val="28"/>
        </w:rPr>
        <w:t>слова «</w:t>
      </w:r>
      <w:r w:rsidR="00415E51">
        <w:rPr>
          <w:rFonts w:ascii="Proxima Nova ExCn Rg" w:hAnsi="Proxima Nova ExCn Rg" w:cs="Times New Roman"/>
          <w:sz w:val="28"/>
          <w:szCs w:val="28"/>
        </w:rPr>
        <w:t>продукция которых включена в Каталог ПГН</w:t>
      </w:r>
      <w:r>
        <w:rPr>
          <w:rFonts w:ascii="Proxima Nova ExCn Rg" w:hAnsi="Proxima Nova ExCn Rg" w:cs="Times New Roman"/>
          <w:sz w:val="28"/>
          <w:szCs w:val="28"/>
        </w:rPr>
        <w:t>» заменить словами «</w:t>
      </w:r>
      <w:r w:rsidR="00415E51">
        <w:rPr>
          <w:rFonts w:ascii="Proxima Nova ExCn Rg" w:hAnsi="Proxima Nova ExCn Rg" w:cs="Times New Roman"/>
          <w:sz w:val="28"/>
          <w:szCs w:val="28"/>
        </w:rPr>
        <w:t>производящие ПГН</w:t>
      </w:r>
      <w:r>
        <w:rPr>
          <w:rFonts w:ascii="Proxima Nova ExCn Rg" w:hAnsi="Proxima Nova ExCn Rg" w:cs="Times New Roman"/>
          <w:sz w:val="28"/>
          <w:szCs w:val="28"/>
        </w:rPr>
        <w:t>»;</w:t>
      </w:r>
    </w:p>
    <w:p w14:paraId="377C7491"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3C909D9E" w14:textId="15B33A8B" w:rsidR="00CD484F" w:rsidRDefault="009E77B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1645AE">
        <w:rPr>
          <w:rFonts w:ascii="Proxima Nova ExCn Rg" w:hAnsi="Proxima Nova ExCn Rg" w:cs="Times New Roman"/>
          <w:sz w:val="28"/>
          <w:szCs w:val="28"/>
        </w:rPr>
        <w:t xml:space="preserve"> пункте 11.2.</w:t>
      </w:r>
      <w:r w:rsidR="00003B2C">
        <w:rPr>
          <w:rFonts w:ascii="Proxima Nova ExCn Rg" w:hAnsi="Proxima Nova ExCn Rg" w:cs="Times New Roman"/>
          <w:sz w:val="28"/>
          <w:szCs w:val="28"/>
        </w:rPr>
        <w:t>1</w:t>
      </w:r>
      <w:r w:rsidR="001645AE">
        <w:rPr>
          <w:rFonts w:ascii="Proxima Nova ExCn Rg" w:hAnsi="Proxima Nova ExCn Rg" w:cs="Times New Roman"/>
          <w:sz w:val="28"/>
          <w:szCs w:val="28"/>
        </w:rPr>
        <w:t xml:space="preserve"> после слов «состязательных переговоров» дополнить словами «, упрощенной закупки»;</w:t>
      </w:r>
    </w:p>
    <w:p w14:paraId="12FB800E" w14:textId="77777777" w:rsidR="001645AE" w:rsidRDefault="001645AE" w:rsidP="007569D9">
      <w:pPr>
        <w:pStyle w:val="a4"/>
        <w:spacing w:after="0" w:line="240" w:lineRule="auto"/>
        <w:ind w:left="0" w:firstLine="709"/>
        <w:jc w:val="both"/>
        <w:rPr>
          <w:rFonts w:ascii="Proxima Nova ExCn Rg" w:hAnsi="Proxima Nova ExCn Rg" w:cs="Times New Roman"/>
          <w:sz w:val="28"/>
          <w:szCs w:val="28"/>
        </w:rPr>
      </w:pPr>
    </w:p>
    <w:p w14:paraId="556C61C4" w14:textId="77777777" w:rsidR="00EF28D2" w:rsidRDefault="009E77B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EF28D2">
        <w:rPr>
          <w:rFonts w:ascii="Proxima Nova ExCn Rg" w:hAnsi="Proxima Nova ExCn Rg" w:cs="Times New Roman"/>
          <w:sz w:val="28"/>
          <w:szCs w:val="28"/>
        </w:rPr>
        <w:t xml:space="preserve"> </w:t>
      </w:r>
      <w:r w:rsidR="00C5755F">
        <w:rPr>
          <w:rFonts w:ascii="Proxima Nova ExCn Rg" w:hAnsi="Proxima Nova ExCn Rg" w:cs="Times New Roman"/>
          <w:sz w:val="28"/>
          <w:szCs w:val="28"/>
        </w:rPr>
        <w:t>наименовании подраздела</w:t>
      </w:r>
      <w:r w:rsidR="00EF28D2">
        <w:rPr>
          <w:rFonts w:ascii="Proxima Nova ExCn Rg" w:hAnsi="Proxima Nova ExCn Rg" w:cs="Times New Roman"/>
          <w:sz w:val="28"/>
          <w:szCs w:val="28"/>
        </w:rPr>
        <w:t xml:space="preserve"> 11.8</w:t>
      </w:r>
      <w:r w:rsidR="00C5755F">
        <w:rPr>
          <w:rFonts w:ascii="Proxima Nova ExCn Rg" w:hAnsi="Proxima Nova ExCn Rg" w:cs="Times New Roman"/>
          <w:sz w:val="28"/>
          <w:szCs w:val="28"/>
        </w:rPr>
        <w:t xml:space="preserve"> </w:t>
      </w:r>
      <w:r w:rsidR="00905952">
        <w:rPr>
          <w:rFonts w:ascii="Proxima Nova ExCn Rg" w:hAnsi="Proxima Nova ExCn Rg" w:cs="Times New Roman"/>
          <w:sz w:val="28"/>
          <w:szCs w:val="28"/>
        </w:rPr>
        <w:t>слово «конкурентной» исключить;</w:t>
      </w:r>
    </w:p>
    <w:p w14:paraId="39EF7D63" w14:textId="77777777" w:rsidR="00905952" w:rsidRDefault="00905952" w:rsidP="00905952">
      <w:pPr>
        <w:pStyle w:val="a4"/>
        <w:spacing w:after="0" w:line="240" w:lineRule="auto"/>
        <w:ind w:left="709"/>
        <w:jc w:val="both"/>
        <w:rPr>
          <w:rFonts w:ascii="Proxima Nova ExCn Rg" w:hAnsi="Proxima Nova ExCn Rg" w:cs="Times New Roman"/>
          <w:sz w:val="28"/>
          <w:szCs w:val="28"/>
        </w:rPr>
      </w:pPr>
    </w:p>
    <w:p w14:paraId="33AA08FF" w14:textId="77777777" w:rsidR="00905952" w:rsidRDefault="00905952"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11.8.1:</w:t>
      </w:r>
    </w:p>
    <w:p w14:paraId="1D27E3CC"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1E5AD5B0" w14:textId="17D991BC" w:rsidR="00905952" w:rsidRDefault="00905952" w:rsidP="007569D9">
      <w:pPr>
        <w:pStyle w:val="a4"/>
        <w:numPr>
          <w:ilvl w:val="0"/>
          <w:numId w:val="10"/>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слово «</w:t>
      </w:r>
      <w:r w:rsidR="00B0310E">
        <w:rPr>
          <w:rFonts w:ascii="Proxima Nova ExCn Rg" w:hAnsi="Proxima Nova ExCn Rg" w:cs="Times New Roman"/>
          <w:sz w:val="28"/>
          <w:szCs w:val="28"/>
        </w:rPr>
        <w:t>К</w:t>
      </w:r>
      <w:r>
        <w:rPr>
          <w:rFonts w:ascii="Proxima Nova ExCn Rg" w:hAnsi="Proxima Nova ExCn Rg" w:cs="Times New Roman"/>
          <w:sz w:val="28"/>
          <w:szCs w:val="28"/>
        </w:rPr>
        <w:t>онкурентная» исключить;</w:t>
      </w:r>
    </w:p>
    <w:p w14:paraId="1DC48CD8" w14:textId="77777777" w:rsidR="00905952" w:rsidRPr="00905952" w:rsidRDefault="00905952" w:rsidP="00905952">
      <w:pPr>
        <w:spacing w:after="0" w:line="240" w:lineRule="auto"/>
        <w:ind w:left="709"/>
        <w:jc w:val="both"/>
        <w:rPr>
          <w:rFonts w:ascii="Proxima Nova ExCn Rg" w:hAnsi="Proxima Nova ExCn Rg" w:cs="Times New Roman"/>
          <w:sz w:val="28"/>
          <w:szCs w:val="28"/>
        </w:rPr>
      </w:pPr>
    </w:p>
    <w:p w14:paraId="185BEE06" w14:textId="77777777" w:rsidR="00EF28D2" w:rsidRDefault="00EF28D2" w:rsidP="007569D9">
      <w:pPr>
        <w:pStyle w:val="a4"/>
        <w:numPr>
          <w:ilvl w:val="0"/>
          <w:numId w:val="10"/>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w:t>
      </w:r>
      <w:r w:rsidR="00905952">
        <w:rPr>
          <w:rFonts w:ascii="Proxima Nova ExCn Rg" w:hAnsi="Proxima Nova ExCn Rg" w:cs="Times New Roman"/>
          <w:sz w:val="28"/>
          <w:szCs w:val="28"/>
        </w:rPr>
        <w:t xml:space="preserve">подпунктами (19), (20) </w:t>
      </w:r>
      <w:r>
        <w:rPr>
          <w:rFonts w:ascii="Proxima Nova ExCn Rg" w:hAnsi="Proxima Nova ExCn Rg" w:cs="Times New Roman"/>
          <w:sz w:val="28"/>
          <w:szCs w:val="28"/>
        </w:rPr>
        <w:t>следующего содержания:</w:t>
      </w:r>
    </w:p>
    <w:p w14:paraId="19C70E76" w14:textId="77777777" w:rsidR="00905952" w:rsidRDefault="00905952" w:rsidP="00905952">
      <w:pPr>
        <w:spacing w:after="0" w:line="240" w:lineRule="auto"/>
        <w:ind w:firstLine="709"/>
        <w:jc w:val="both"/>
        <w:rPr>
          <w:rFonts w:ascii="Proxima Nova ExCn Rg" w:hAnsi="Proxima Nova ExCn Rg" w:cs="Times New Roman"/>
          <w:sz w:val="28"/>
          <w:szCs w:val="28"/>
        </w:rPr>
      </w:pPr>
    </w:p>
    <w:p w14:paraId="048273C7" w14:textId="77777777" w:rsidR="00905952" w:rsidRDefault="00905952" w:rsidP="00905952">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«(19) </w:t>
      </w:r>
      <w:r w:rsidRPr="00905952">
        <w:rPr>
          <w:rFonts w:ascii="Proxima Nova ExCn Rg" w:hAnsi="Proxima Nova ExCn Rg" w:cs="Times New Roman"/>
          <w:sz w:val="28"/>
          <w:szCs w:val="28"/>
        </w:rPr>
        <w:t>при проведении упрощенной закупки в ходе закупочной сессии не было подано ни одного ценового предложения</w:t>
      </w:r>
      <w:r>
        <w:rPr>
          <w:rFonts w:ascii="Proxima Nova ExCn Rg" w:hAnsi="Proxima Nova ExCn Rg" w:cs="Times New Roman"/>
          <w:sz w:val="28"/>
          <w:szCs w:val="28"/>
        </w:rPr>
        <w:t>;</w:t>
      </w:r>
    </w:p>
    <w:p w14:paraId="1BA04188" w14:textId="77777777" w:rsidR="00905952" w:rsidRDefault="00905952" w:rsidP="00905952">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(20) </w:t>
      </w:r>
      <w:r w:rsidRPr="00905952">
        <w:rPr>
          <w:rFonts w:ascii="Proxima Nova ExCn Rg" w:hAnsi="Proxima Nova ExCn Rg" w:cs="Times New Roman"/>
          <w:sz w:val="28"/>
          <w:szCs w:val="28"/>
        </w:rPr>
        <w:t>при проведении упрощенной закупки в ходе закупочной сессии было подано ценовое предложение только от одного участника закупки</w:t>
      </w:r>
      <w:r>
        <w:rPr>
          <w:rFonts w:ascii="Proxima Nova ExCn Rg" w:hAnsi="Proxima Nova ExCn Rg" w:cs="Times New Roman"/>
          <w:sz w:val="28"/>
          <w:szCs w:val="28"/>
        </w:rPr>
        <w:t>.»;</w:t>
      </w:r>
    </w:p>
    <w:p w14:paraId="6DFEC6A2" w14:textId="77777777" w:rsidR="00D929DD" w:rsidRDefault="00D929DD" w:rsidP="00905952">
      <w:pPr>
        <w:spacing w:after="0" w:line="240" w:lineRule="auto"/>
        <w:ind w:firstLine="709"/>
        <w:jc w:val="both"/>
        <w:rPr>
          <w:rFonts w:ascii="Proxima Nova ExCn Rg" w:hAnsi="Proxima Nova ExCn Rg" w:cs="Times New Roman"/>
          <w:sz w:val="28"/>
          <w:szCs w:val="28"/>
        </w:rPr>
      </w:pPr>
    </w:p>
    <w:p w14:paraId="621738F3" w14:textId="77777777" w:rsidR="00D929DD" w:rsidRDefault="00D929DD" w:rsidP="00D929DD">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пунктами 11.8.10, 11.8.11 следующего содержания:</w:t>
      </w:r>
    </w:p>
    <w:p w14:paraId="2FF0A51C" w14:textId="77777777" w:rsidR="00D929DD" w:rsidRDefault="00D929DD" w:rsidP="006669AA">
      <w:pPr>
        <w:spacing w:after="0" w:line="240" w:lineRule="auto"/>
        <w:ind w:firstLine="709"/>
        <w:jc w:val="both"/>
        <w:rPr>
          <w:rFonts w:ascii="Proxima Nova ExCn Rg" w:hAnsi="Proxima Nova ExCn Rg" w:cs="Times New Roman"/>
          <w:sz w:val="28"/>
          <w:szCs w:val="28"/>
        </w:rPr>
      </w:pPr>
    </w:p>
    <w:p w14:paraId="3DFAED0D" w14:textId="0E6A5EF3" w:rsidR="006669AA" w:rsidRPr="006669AA" w:rsidRDefault="0088332D" w:rsidP="006669AA">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006669AA" w:rsidRPr="006669AA">
        <w:rPr>
          <w:rFonts w:ascii="Proxima Nova ExCn Rg" w:hAnsi="Proxima Nova ExCn Rg" w:cs="Times New Roman"/>
          <w:sz w:val="28"/>
          <w:szCs w:val="28"/>
        </w:rPr>
        <w:t>11.8.10</w:t>
      </w:r>
      <w:r w:rsidR="006669AA" w:rsidRPr="006669AA">
        <w:rPr>
          <w:rFonts w:ascii="Proxima Nova ExCn Rg" w:hAnsi="Proxima Nova ExCn Rg" w:cs="Times New Roman"/>
          <w:sz w:val="28"/>
          <w:szCs w:val="28"/>
        </w:rPr>
        <w:tab/>
        <w:t>В случае признания упрощенной закупки несостоявшейся по основанию, указанному в подп. 11.8.1(19) Положения заказчик вправе:</w:t>
      </w:r>
    </w:p>
    <w:p w14:paraId="5E64E94E" w14:textId="77777777" w:rsidR="006669AA" w:rsidRPr="006669AA" w:rsidRDefault="006669AA" w:rsidP="006669AA">
      <w:pPr>
        <w:spacing w:after="0" w:line="240" w:lineRule="auto"/>
        <w:ind w:firstLine="709"/>
        <w:jc w:val="both"/>
        <w:rPr>
          <w:rFonts w:ascii="Proxima Nova ExCn Rg" w:hAnsi="Proxima Nova ExCn Rg" w:cs="Times New Roman"/>
          <w:sz w:val="28"/>
          <w:szCs w:val="28"/>
        </w:rPr>
      </w:pPr>
      <w:r w:rsidRPr="006669AA">
        <w:rPr>
          <w:rFonts w:ascii="Proxima Nova ExCn Rg" w:hAnsi="Proxima Nova ExCn Rg" w:cs="Times New Roman"/>
          <w:sz w:val="28"/>
          <w:szCs w:val="28"/>
        </w:rPr>
        <w:t>(1)</w:t>
      </w:r>
      <w:r w:rsidRPr="006669AA">
        <w:rPr>
          <w:rFonts w:ascii="Proxima Nova ExCn Rg" w:hAnsi="Proxima Nova ExCn Rg" w:cs="Times New Roman"/>
          <w:sz w:val="28"/>
          <w:szCs w:val="28"/>
        </w:rPr>
        <w:tab/>
        <w:t>принять решение о проведении упрощенной закупки повторно, при этом условия закупки могут быть изменены в соответствии с Положением;</w:t>
      </w:r>
    </w:p>
    <w:p w14:paraId="60575084" w14:textId="77777777" w:rsidR="006669AA" w:rsidRPr="006669AA" w:rsidRDefault="006669AA" w:rsidP="006669AA">
      <w:pPr>
        <w:spacing w:after="0" w:line="240" w:lineRule="auto"/>
        <w:ind w:firstLine="709"/>
        <w:jc w:val="both"/>
        <w:rPr>
          <w:rFonts w:ascii="Proxima Nova ExCn Rg" w:hAnsi="Proxima Nova ExCn Rg" w:cs="Times New Roman"/>
          <w:sz w:val="28"/>
          <w:szCs w:val="28"/>
        </w:rPr>
      </w:pPr>
      <w:r w:rsidRPr="006669AA">
        <w:rPr>
          <w:rFonts w:ascii="Proxima Nova ExCn Rg" w:hAnsi="Proxima Nova ExCn Rg" w:cs="Times New Roman"/>
          <w:sz w:val="28"/>
          <w:szCs w:val="28"/>
        </w:rPr>
        <w:t>(2)</w:t>
      </w:r>
      <w:r w:rsidRPr="006669AA">
        <w:rPr>
          <w:rFonts w:ascii="Proxima Nova ExCn Rg" w:hAnsi="Proxima Nova ExCn Rg" w:cs="Times New Roman"/>
          <w:sz w:val="28"/>
          <w:szCs w:val="28"/>
        </w:rPr>
        <w:tab/>
        <w:t>принять решение о проведении закупки иным способом, при этом условия закупки могут быть изменены в соответствии с Положением;</w:t>
      </w:r>
    </w:p>
    <w:p w14:paraId="10B8C979" w14:textId="77777777" w:rsidR="006669AA" w:rsidRPr="006669AA" w:rsidRDefault="006669AA" w:rsidP="006669AA">
      <w:pPr>
        <w:spacing w:after="0" w:line="240" w:lineRule="auto"/>
        <w:ind w:firstLine="709"/>
        <w:jc w:val="both"/>
        <w:rPr>
          <w:rFonts w:ascii="Proxima Nova ExCn Rg" w:hAnsi="Proxima Nova ExCn Rg" w:cs="Times New Roman"/>
          <w:sz w:val="28"/>
          <w:szCs w:val="28"/>
        </w:rPr>
      </w:pPr>
      <w:r w:rsidRPr="006669AA">
        <w:rPr>
          <w:rFonts w:ascii="Proxima Nova ExCn Rg" w:hAnsi="Proxima Nova ExCn Rg" w:cs="Times New Roman"/>
          <w:sz w:val="28"/>
          <w:szCs w:val="28"/>
        </w:rPr>
        <w:t>(3)</w:t>
      </w:r>
      <w:r w:rsidRPr="006669AA">
        <w:rPr>
          <w:rFonts w:ascii="Proxima Nova ExCn Rg" w:hAnsi="Proxima Nova ExCn Rg" w:cs="Times New Roman"/>
          <w:sz w:val="28"/>
          <w:szCs w:val="28"/>
        </w:rPr>
        <w:tab/>
        <w:t>отказаться от проведения закупки.</w:t>
      </w:r>
    </w:p>
    <w:p w14:paraId="1C15E18E" w14:textId="77777777" w:rsidR="006669AA" w:rsidRPr="006669AA" w:rsidRDefault="006669AA" w:rsidP="006669AA">
      <w:pPr>
        <w:spacing w:after="0" w:line="240" w:lineRule="auto"/>
        <w:ind w:firstLine="709"/>
        <w:jc w:val="both"/>
        <w:rPr>
          <w:rFonts w:ascii="Proxima Nova ExCn Rg" w:hAnsi="Proxima Nova ExCn Rg" w:cs="Times New Roman"/>
          <w:sz w:val="28"/>
          <w:szCs w:val="28"/>
        </w:rPr>
      </w:pPr>
      <w:r w:rsidRPr="006669AA">
        <w:rPr>
          <w:rFonts w:ascii="Proxima Nova ExCn Rg" w:hAnsi="Proxima Nova ExCn Rg" w:cs="Times New Roman"/>
          <w:sz w:val="28"/>
          <w:szCs w:val="28"/>
        </w:rPr>
        <w:t>11.8.11</w:t>
      </w:r>
      <w:r w:rsidRPr="006669AA">
        <w:rPr>
          <w:rFonts w:ascii="Proxima Nova ExCn Rg" w:hAnsi="Proxima Nova ExCn Rg" w:cs="Times New Roman"/>
          <w:sz w:val="28"/>
          <w:szCs w:val="28"/>
        </w:rPr>
        <w:tab/>
        <w:t>В случае признания упрощенной закупки несостоявшейся по основани</w:t>
      </w:r>
      <w:r>
        <w:rPr>
          <w:rFonts w:ascii="Proxima Nova ExCn Rg" w:hAnsi="Proxima Nova ExCn Rg" w:cs="Times New Roman"/>
          <w:sz w:val="28"/>
          <w:szCs w:val="28"/>
        </w:rPr>
        <w:t>ю, указанному в</w:t>
      </w:r>
      <w:r w:rsidRPr="006669AA">
        <w:rPr>
          <w:rFonts w:ascii="Proxima Nova ExCn Rg" w:hAnsi="Proxima Nova ExCn Rg" w:cs="Times New Roman"/>
          <w:sz w:val="28"/>
          <w:szCs w:val="28"/>
        </w:rPr>
        <w:t xml:space="preserve"> подп. 11.8.1(2</w:t>
      </w:r>
      <w:r w:rsidR="00350F62">
        <w:rPr>
          <w:rFonts w:ascii="Proxima Nova ExCn Rg" w:hAnsi="Proxima Nova ExCn Rg" w:cs="Times New Roman"/>
          <w:sz w:val="28"/>
          <w:szCs w:val="28"/>
        </w:rPr>
        <w:t xml:space="preserve">0) </w:t>
      </w:r>
      <w:r w:rsidRPr="006669AA">
        <w:rPr>
          <w:rFonts w:ascii="Proxima Nova ExCn Rg" w:hAnsi="Proxima Nova ExCn Rg" w:cs="Times New Roman"/>
          <w:sz w:val="28"/>
          <w:szCs w:val="28"/>
        </w:rPr>
        <w:t>Положения заказчик вправе:</w:t>
      </w:r>
    </w:p>
    <w:p w14:paraId="0E7AB9B7" w14:textId="77777777" w:rsidR="006669AA" w:rsidRPr="006669AA" w:rsidRDefault="006669AA" w:rsidP="006669AA">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 </w:t>
      </w:r>
      <w:r w:rsidRPr="006669AA">
        <w:rPr>
          <w:rFonts w:ascii="Proxima Nova ExCn Rg" w:hAnsi="Proxima Nova ExCn Rg" w:cs="Times New Roman"/>
          <w:sz w:val="28"/>
          <w:szCs w:val="28"/>
        </w:rPr>
        <w:t>принять решение о заключении договора с единственным участником закупки, подавшим ценовое предложение;</w:t>
      </w:r>
    </w:p>
    <w:p w14:paraId="15334CA4" w14:textId="77777777" w:rsidR="006669AA" w:rsidRDefault="006669AA" w:rsidP="006669AA">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w:t>
      </w:r>
      <w:r w:rsidRPr="006669AA">
        <w:rPr>
          <w:rFonts w:ascii="Proxima Nova ExCn Rg" w:hAnsi="Proxima Nova ExCn Rg" w:cs="Times New Roman"/>
          <w:sz w:val="28"/>
          <w:szCs w:val="28"/>
        </w:rPr>
        <w:t>принять решения, предусмотренные подп. 11.8.10(1) – 11.8.10(3) Положения</w:t>
      </w:r>
      <w:r>
        <w:rPr>
          <w:rFonts w:ascii="Proxima Nova ExCn Rg" w:hAnsi="Proxima Nova ExCn Rg" w:cs="Times New Roman"/>
          <w:sz w:val="28"/>
          <w:szCs w:val="28"/>
        </w:rPr>
        <w:t>.»;</w:t>
      </w:r>
    </w:p>
    <w:p w14:paraId="6E658607" w14:textId="77777777" w:rsidR="00C900BD" w:rsidRDefault="00C900BD" w:rsidP="007569D9">
      <w:pPr>
        <w:pStyle w:val="a4"/>
        <w:spacing w:after="0" w:line="240" w:lineRule="auto"/>
        <w:ind w:left="0" w:firstLine="709"/>
        <w:jc w:val="both"/>
        <w:rPr>
          <w:rFonts w:ascii="Proxima Nova ExCn Rg" w:hAnsi="Proxima Nova ExCn Rg" w:cs="Times New Roman"/>
          <w:sz w:val="28"/>
          <w:szCs w:val="28"/>
        </w:rPr>
      </w:pPr>
    </w:p>
    <w:p w14:paraId="47D39B80" w14:textId="31DECEA2" w:rsidR="0067567A" w:rsidRDefault="0067567A"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подпункте (1) пункта 12.12.30 </w:t>
      </w:r>
      <w:r w:rsidR="00CE3BFE">
        <w:rPr>
          <w:rFonts w:ascii="Proxima Nova ExCn Rg" w:hAnsi="Proxima Nova ExCn Rg" w:cs="Times New Roman"/>
          <w:sz w:val="28"/>
          <w:szCs w:val="28"/>
        </w:rPr>
        <w:t>после слов «</w:t>
      </w:r>
      <w:r w:rsidR="000F6B51">
        <w:rPr>
          <w:rFonts w:ascii="Proxima Nova ExCn Rg" w:hAnsi="Proxima Nova ExCn Rg" w:cs="Times New Roman"/>
          <w:sz w:val="28"/>
          <w:szCs w:val="28"/>
        </w:rPr>
        <w:t>подп. 12.8.6(1)</w:t>
      </w:r>
      <w:r w:rsidR="000A0535">
        <w:rPr>
          <w:rFonts w:ascii="Proxima Nova ExCn Rg" w:hAnsi="Proxima Nova ExCn Rg" w:cs="Times New Roman"/>
          <w:sz w:val="28"/>
          <w:szCs w:val="28"/>
        </w:rPr>
        <w:t>»</w:t>
      </w:r>
      <w:r w:rsidR="000F6B51">
        <w:rPr>
          <w:rFonts w:ascii="Proxima Nova ExCn Rg" w:hAnsi="Proxima Nova ExCn Rg" w:cs="Times New Roman"/>
          <w:sz w:val="28"/>
          <w:szCs w:val="28"/>
        </w:rPr>
        <w:t xml:space="preserve"> </w:t>
      </w:r>
      <w:r>
        <w:rPr>
          <w:rFonts w:ascii="Proxima Nova ExCn Rg" w:hAnsi="Proxima Nova ExCn Rg" w:cs="Times New Roman"/>
          <w:sz w:val="28"/>
          <w:szCs w:val="28"/>
        </w:rPr>
        <w:t xml:space="preserve">слово «подп.» </w:t>
      </w:r>
      <w:r w:rsidR="000F6B51">
        <w:rPr>
          <w:rFonts w:ascii="Proxima Nova ExCn Rg" w:hAnsi="Proxima Nova ExCn Rg" w:cs="Times New Roman"/>
          <w:sz w:val="28"/>
          <w:szCs w:val="28"/>
        </w:rPr>
        <w:t>исключить</w:t>
      </w:r>
      <w:r>
        <w:rPr>
          <w:rFonts w:ascii="Proxima Nova ExCn Rg" w:hAnsi="Proxima Nova ExCn Rg" w:cs="Times New Roman"/>
          <w:sz w:val="28"/>
          <w:szCs w:val="28"/>
        </w:rPr>
        <w:t>;</w:t>
      </w:r>
    </w:p>
    <w:p w14:paraId="1C015924" w14:textId="77777777" w:rsidR="0067567A" w:rsidRPr="00557C5A" w:rsidRDefault="0067567A" w:rsidP="00557C5A">
      <w:pPr>
        <w:pStyle w:val="a4"/>
        <w:rPr>
          <w:rFonts w:ascii="Proxima Nova ExCn Rg" w:hAnsi="Proxima Nova ExCn Rg" w:cs="Times New Roman"/>
          <w:sz w:val="28"/>
          <w:szCs w:val="28"/>
        </w:rPr>
      </w:pPr>
    </w:p>
    <w:p w14:paraId="7AC5732C" w14:textId="75684FB1" w:rsidR="00EF28D2"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C900BD">
        <w:rPr>
          <w:rFonts w:ascii="Proxima Nova ExCn Rg" w:hAnsi="Proxima Nova ExCn Rg" w:cs="Times New Roman"/>
          <w:sz w:val="28"/>
          <w:szCs w:val="28"/>
        </w:rPr>
        <w:t xml:space="preserve"> пункте 12.12.32 после слов «12.8.6(4)</w:t>
      </w:r>
      <w:r w:rsidR="00B70BF1">
        <w:rPr>
          <w:rFonts w:ascii="Proxima Nova ExCn Rg" w:hAnsi="Proxima Nova ExCn Rg" w:cs="Times New Roman"/>
          <w:sz w:val="28"/>
          <w:szCs w:val="28"/>
        </w:rPr>
        <w:t>,</w:t>
      </w:r>
      <w:r w:rsidR="00C900BD">
        <w:rPr>
          <w:rFonts w:ascii="Proxima Nova ExCn Rg" w:hAnsi="Proxima Nova ExCn Rg" w:cs="Times New Roman"/>
          <w:sz w:val="28"/>
          <w:szCs w:val="28"/>
        </w:rPr>
        <w:t>» дополнить словом «Положения»;</w:t>
      </w:r>
    </w:p>
    <w:p w14:paraId="03E04890" w14:textId="77777777" w:rsidR="00C900BD" w:rsidRPr="00C900BD" w:rsidRDefault="00C900BD" w:rsidP="007569D9">
      <w:pPr>
        <w:pStyle w:val="a4"/>
        <w:ind w:left="0" w:firstLine="709"/>
        <w:rPr>
          <w:rFonts w:ascii="Proxima Nova ExCn Rg" w:hAnsi="Proxima Nova ExCn Rg" w:cs="Times New Roman"/>
          <w:sz w:val="28"/>
          <w:szCs w:val="28"/>
        </w:rPr>
      </w:pPr>
    </w:p>
    <w:p w14:paraId="4E4C6D3D" w14:textId="77777777" w:rsidR="00C900BD"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4E5ABE">
        <w:rPr>
          <w:rFonts w:ascii="Proxima Nova ExCn Rg" w:hAnsi="Proxima Nova ExCn Rg" w:cs="Times New Roman"/>
          <w:sz w:val="28"/>
          <w:szCs w:val="28"/>
        </w:rPr>
        <w:t xml:space="preserve"> подпункте (14) пункта 12.13.6 после слов «в порядке» дополнить словом «п.»;</w:t>
      </w:r>
    </w:p>
    <w:p w14:paraId="6507AE73" w14:textId="77777777" w:rsidR="004E5ABE" w:rsidRPr="004E5ABE" w:rsidRDefault="004E5ABE" w:rsidP="007569D9">
      <w:pPr>
        <w:pStyle w:val="a4"/>
        <w:ind w:left="0" w:firstLine="709"/>
        <w:rPr>
          <w:rFonts w:ascii="Proxima Nova ExCn Rg" w:hAnsi="Proxima Nova ExCn Rg" w:cs="Times New Roman"/>
          <w:sz w:val="28"/>
          <w:szCs w:val="28"/>
        </w:rPr>
      </w:pPr>
    </w:p>
    <w:p w14:paraId="3A993E37" w14:textId="77777777" w:rsidR="00E16F2C"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E16F2C">
        <w:rPr>
          <w:rFonts w:ascii="Proxima Nova ExCn Rg" w:hAnsi="Proxima Nova ExCn Rg" w:cs="Times New Roman"/>
          <w:sz w:val="28"/>
          <w:szCs w:val="28"/>
        </w:rPr>
        <w:t xml:space="preserve"> пункте 16.1.1 </w:t>
      </w:r>
      <w:r w:rsidR="006075A0">
        <w:rPr>
          <w:rFonts w:ascii="Proxima Nova ExCn Rg" w:hAnsi="Proxima Nova ExCn Rg" w:cs="Times New Roman"/>
          <w:sz w:val="28"/>
          <w:szCs w:val="28"/>
        </w:rPr>
        <w:t>слова «6.1.1(2)(ж)» заменить словами «</w:t>
      </w:r>
      <w:r w:rsidR="006075A0" w:rsidRPr="006075A0">
        <w:rPr>
          <w:rFonts w:ascii="Proxima Nova ExCn Rg" w:hAnsi="Proxima Nova ExCn Rg" w:cs="Times New Roman"/>
          <w:sz w:val="28"/>
          <w:szCs w:val="28"/>
        </w:rPr>
        <w:t>6.1.1(2)(з)</w:t>
      </w:r>
      <w:r w:rsidR="006075A0">
        <w:rPr>
          <w:rFonts w:ascii="Proxima Nova ExCn Rg" w:hAnsi="Proxima Nova ExCn Rg" w:cs="Times New Roman"/>
          <w:sz w:val="28"/>
          <w:szCs w:val="28"/>
        </w:rPr>
        <w:t>», цифры</w:t>
      </w:r>
      <w:r w:rsidR="00E16F2C">
        <w:rPr>
          <w:rFonts w:ascii="Proxima Nova ExCn Rg" w:hAnsi="Proxima Nova ExCn Rg" w:cs="Times New Roman"/>
          <w:sz w:val="28"/>
          <w:szCs w:val="28"/>
        </w:rPr>
        <w:t xml:space="preserve"> «6.6.2(55)» заменить </w:t>
      </w:r>
      <w:r w:rsidR="006075A0">
        <w:rPr>
          <w:rFonts w:ascii="Proxima Nova ExCn Rg" w:hAnsi="Proxima Nova ExCn Rg" w:cs="Times New Roman"/>
          <w:sz w:val="28"/>
          <w:szCs w:val="28"/>
        </w:rPr>
        <w:t>цифрами</w:t>
      </w:r>
      <w:r w:rsidR="00E16F2C">
        <w:rPr>
          <w:rFonts w:ascii="Proxima Nova ExCn Rg" w:hAnsi="Proxima Nova ExCn Rg" w:cs="Times New Roman"/>
          <w:sz w:val="28"/>
          <w:szCs w:val="28"/>
        </w:rPr>
        <w:t xml:space="preserve"> «6.6.2(54)»;</w:t>
      </w:r>
    </w:p>
    <w:p w14:paraId="23F4A7F0" w14:textId="77777777" w:rsidR="00E16F2C" w:rsidRPr="00E16F2C" w:rsidRDefault="00E16F2C" w:rsidP="007569D9">
      <w:pPr>
        <w:pStyle w:val="a4"/>
        <w:ind w:left="0" w:firstLine="709"/>
        <w:rPr>
          <w:rFonts w:ascii="Proxima Nova ExCn Rg" w:hAnsi="Proxima Nova ExCn Rg" w:cs="Times New Roman"/>
          <w:sz w:val="28"/>
          <w:szCs w:val="28"/>
        </w:rPr>
      </w:pPr>
    </w:p>
    <w:p w14:paraId="7BDB6180" w14:textId="77777777" w:rsidR="00692ED0"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E16F2C">
        <w:rPr>
          <w:rFonts w:ascii="Proxima Nova ExCn Rg" w:hAnsi="Proxima Nova ExCn Rg" w:cs="Times New Roman"/>
          <w:sz w:val="28"/>
          <w:szCs w:val="28"/>
        </w:rPr>
        <w:t xml:space="preserve"> </w:t>
      </w:r>
      <w:r w:rsidR="00692ED0">
        <w:rPr>
          <w:rFonts w:ascii="Proxima Nova ExCn Rg" w:hAnsi="Proxima Nova ExCn Rg" w:cs="Times New Roman"/>
          <w:sz w:val="28"/>
          <w:szCs w:val="28"/>
        </w:rPr>
        <w:t>пункте 16.1.2:</w:t>
      </w:r>
    </w:p>
    <w:p w14:paraId="42A6245C" w14:textId="77777777" w:rsidR="0088332D" w:rsidRDefault="0088332D" w:rsidP="0088332D">
      <w:pPr>
        <w:pStyle w:val="a4"/>
        <w:spacing w:after="0" w:line="240" w:lineRule="auto"/>
        <w:ind w:left="709"/>
        <w:jc w:val="both"/>
        <w:rPr>
          <w:rFonts w:ascii="Proxima Nova ExCn Rg" w:hAnsi="Proxima Nova ExCn Rg" w:cs="Times New Roman"/>
          <w:sz w:val="28"/>
          <w:szCs w:val="28"/>
        </w:rPr>
      </w:pPr>
    </w:p>
    <w:p w14:paraId="2A3857FF" w14:textId="21C94D45" w:rsidR="00E16F2C" w:rsidRDefault="0088332D" w:rsidP="00557C5A">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E16F2C">
        <w:rPr>
          <w:rFonts w:ascii="Proxima Nova ExCn Rg" w:hAnsi="Proxima Nova ExCn Rg" w:cs="Times New Roman"/>
          <w:sz w:val="28"/>
          <w:szCs w:val="28"/>
        </w:rPr>
        <w:t xml:space="preserve">подпункте (4) </w:t>
      </w:r>
      <w:r w:rsidR="006075A0">
        <w:rPr>
          <w:rFonts w:ascii="Proxima Nova ExCn Rg" w:hAnsi="Proxima Nova ExCn Rg" w:cs="Times New Roman"/>
          <w:sz w:val="28"/>
          <w:szCs w:val="28"/>
        </w:rPr>
        <w:t>цифры</w:t>
      </w:r>
      <w:r w:rsidR="00E16F2C">
        <w:rPr>
          <w:rFonts w:ascii="Proxima Nova ExCn Rg" w:hAnsi="Proxima Nova ExCn Rg" w:cs="Times New Roman"/>
          <w:sz w:val="28"/>
          <w:szCs w:val="28"/>
        </w:rPr>
        <w:t xml:space="preserve"> «6.6.2(55)» заменить </w:t>
      </w:r>
      <w:r w:rsidR="006075A0">
        <w:rPr>
          <w:rFonts w:ascii="Proxima Nova ExCn Rg" w:hAnsi="Proxima Nova ExCn Rg" w:cs="Times New Roman"/>
          <w:sz w:val="28"/>
          <w:szCs w:val="28"/>
        </w:rPr>
        <w:t>цифрами</w:t>
      </w:r>
      <w:r w:rsidR="00E16F2C">
        <w:rPr>
          <w:rFonts w:ascii="Proxima Nova ExCn Rg" w:hAnsi="Proxima Nova ExCn Rg" w:cs="Times New Roman"/>
          <w:sz w:val="28"/>
          <w:szCs w:val="28"/>
        </w:rPr>
        <w:t xml:space="preserve"> «6.6.2(54)»;</w:t>
      </w:r>
    </w:p>
    <w:p w14:paraId="4E94AC13" w14:textId="77777777" w:rsidR="001D697E" w:rsidRDefault="001D697E" w:rsidP="001D697E">
      <w:pPr>
        <w:pStyle w:val="a4"/>
        <w:spacing w:after="0" w:line="240" w:lineRule="auto"/>
        <w:ind w:left="709"/>
        <w:jc w:val="both"/>
        <w:rPr>
          <w:rFonts w:ascii="Proxima Nova ExCn Rg" w:hAnsi="Proxima Nova ExCn Rg" w:cs="Times New Roman"/>
          <w:sz w:val="28"/>
          <w:szCs w:val="28"/>
        </w:rPr>
      </w:pPr>
    </w:p>
    <w:p w14:paraId="389A37F5" w14:textId="51B5904D" w:rsidR="001D697E" w:rsidRDefault="00692ED0" w:rsidP="00557C5A">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1D697E">
        <w:rPr>
          <w:rFonts w:ascii="Proxima Nova ExCn Rg" w:hAnsi="Proxima Nova ExCn Rg" w:cs="Times New Roman"/>
          <w:sz w:val="28"/>
          <w:szCs w:val="28"/>
        </w:rPr>
        <w:t>подпункте (5) слова «6.1.1(2)(ж)» заменить словами «</w:t>
      </w:r>
      <w:r w:rsidR="001D697E" w:rsidRPr="006075A0">
        <w:rPr>
          <w:rFonts w:ascii="Proxima Nova ExCn Rg" w:hAnsi="Proxima Nova ExCn Rg" w:cs="Times New Roman"/>
          <w:sz w:val="28"/>
          <w:szCs w:val="28"/>
        </w:rPr>
        <w:t>6.1.1(2)(з)</w:t>
      </w:r>
      <w:r w:rsidR="001D697E">
        <w:rPr>
          <w:rFonts w:ascii="Proxima Nova ExCn Rg" w:hAnsi="Proxima Nova ExCn Rg" w:cs="Times New Roman"/>
          <w:sz w:val="28"/>
          <w:szCs w:val="28"/>
        </w:rPr>
        <w:t>»;</w:t>
      </w:r>
    </w:p>
    <w:p w14:paraId="0F6190CB" w14:textId="77777777" w:rsidR="00E16F2C" w:rsidRPr="00E16F2C" w:rsidRDefault="00E16F2C" w:rsidP="007569D9">
      <w:pPr>
        <w:pStyle w:val="a4"/>
        <w:ind w:left="0" w:firstLine="709"/>
        <w:rPr>
          <w:rFonts w:ascii="Proxima Nova ExCn Rg" w:hAnsi="Proxima Nova ExCn Rg" w:cs="Times New Roman"/>
          <w:sz w:val="28"/>
          <w:szCs w:val="28"/>
        </w:rPr>
      </w:pPr>
    </w:p>
    <w:p w14:paraId="2CFC669B" w14:textId="77777777" w:rsidR="00E16F2C"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960C28">
        <w:rPr>
          <w:rFonts w:ascii="Proxima Nova ExCn Rg" w:hAnsi="Proxima Nova ExCn Rg" w:cs="Times New Roman"/>
          <w:sz w:val="28"/>
          <w:szCs w:val="28"/>
        </w:rPr>
        <w:t xml:space="preserve"> пункте 16.1.5:</w:t>
      </w:r>
    </w:p>
    <w:p w14:paraId="69F91E40"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150A6434" w14:textId="77777777" w:rsidR="00960C28" w:rsidRDefault="00960C28" w:rsidP="00557C5A">
      <w:pPr>
        <w:pStyle w:val="a4"/>
        <w:numPr>
          <w:ilvl w:val="0"/>
          <w:numId w:val="28"/>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в подпункте (1) слова «, 6.6.2(57)»</w:t>
      </w:r>
      <w:r w:rsidR="00F302F0" w:rsidRPr="00F302F0">
        <w:rPr>
          <w:rFonts w:ascii="Proxima Nova ExCn Rg" w:hAnsi="Proxima Nova ExCn Rg" w:cs="Times New Roman"/>
          <w:sz w:val="28"/>
          <w:szCs w:val="28"/>
        </w:rPr>
        <w:t xml:space="preserve"> </w:t>
      </w:r>
      <w:r w:rsidR="00F302F0">
        <w:rPr>
          <w:rFonts w:ascii="Proxima Nova ExCn Rg" w:hAnsi="Proxima Nova ExCn Rg" w:cs="Times New Roman"/>
          <w:sz w:val="28"/>
          <w:szCs w:val="28"/>
        </w:rPr>
        <w:t>исключить;</w:t>
      </w:r>
    </w:p>
    <w:p w14:paraId="4AB2E865"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4C8A4BCC" w14:textId="77777777" w:rsidR="00960C28" w:rsidRDefault="00960C28" w:rsidP="00557C5A">
      <w:pPr>
        <w:pStyle w:val="a4"/>
        <w:numPr>
          <w:ilvl w:val="0"/>
          <w:numId w:val="2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подпункт (2) </w:t>
      </w:r>
      <w:r w:rsidR="00F302F0">
        <w:rPr>
          <w:rFonts w:ascii="Proxima Nova ExCn Rg" w:hAnsi="Proxima Nova ExCn Rg" w:cs="Times New Roman"/>
          <w:sz w:val="28"/>
          <w:szCs w:val="28"/>
        </w:rPr>
        <w:t xml:space="preserve">признать </w:t>
      </w:r>
      <w:r>
        <w:rPr>
          <w:rFonts w:ascii="Proxima Nova ExCn Rg" w:hAnsi="Proxima Nova ExCn Rg" w:cs="Times New Roman"/>
          <w:sz w:val="28"/>
          <w:szCs w:val="28"/>
        </w:rPr>
        <w:t>утрати</w:t>
      </w:r>
      <w:r w:rsidR="00F302F0">
        <w:rPr>
          <w:rFonts w:ascii="Proxima Nova ExCn Rg" w:hAnsi="Proxima Nova ExCn Rg" w:cs="Times New Roman"/>
          <w:sz w:val="28"/>
          <w:szCs w:val="28"/>
        </w:rPr>
        <w:t>вшим</w:t>
      </w:r>
      <w:r>
        <w:rPr>
          <w:rFonts w:ascii="Proxima Nova ExCn Rg" w:hAnsi="Proxima Nova ExCn Rg" w:cs="Times New Roman"/>
          <w:sz w:val="28"/>
          <w:szCs w:val="28"/>
        </w:rPr>
        <w:t xml:space="preserve"> силу</w:t>
      </w:r>
      <w:r w:rsidR="00F302F0">
        <w:rPr>
          <w:rFonts w:ascii="Proxima Nova ExCn Rg" w:hAnsi="Proxima Nova ExCn Rg" w:cs="Times New Roman"/>
          <w:sz w:val="28"/>
          <w:szCs w:val="28"/>
        </w:rPr>
        <w:t>;</w:t>
      </w:r>
    </w:p>
    <w:p w14:paraId="708ABA88"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1522E30D" w14:textId="77777777" w:rsidR="00960C28" w:rsidRDefault="00F302F0" w:rsidP="00557C5A">
      <w:pPr>
        <w:pStyle w:val="a4"/>
        <w:numPr>
          <w:ilvl w:val="0"/>
          <w:numId w:val="2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w:t>
      </w:r>
      <w:r w:rsidR="00960C28">
        <w:rPr>
          <w:rFonts w:ascii="Proxima Nova ExCn Rg" w:hAnsi="Proxima Nova ExCn Rg" w:cs="Times New Roman"/>
          <w:sz w:val="28"/>
          <w:szCs w:val="28"/>
        </w:rPr>
        <w:t>пункт (5) изложить в новой редакции:</w:t>
      </w:r>
    </w:p>
    <w:p w14:paraId="766D3612" w14:textId="77777777" w:rsidR="005D6E0F" w:rsidRPr="005D6E0F" w:rsidRDefault="005D6E0F" w:rsidP="007569D9">
      <w:pPr>
        <w:spacing w:after="0" w:line="240" w:lineRule="auto"/>
        <w:ind w:firstLine="709"/>
        <w:jc w:val="both"/>
        <w:rPr>
          <w:rFonts w:ascii="Proxima Nova ExCn Rg" w:hAnsi="Proxima Nova ExCn Rg" w:cs="Times New Roman"/>
          <w:sz w:val="28"/>
          <w:szCs w:val="28"/>
        </w:rPr>
      </w:pPr>
    </w:p>
    <w:p w14:paraId="56C05443" w14:textId="77777777" w:rsidR="00960C28" w:rsidRDefault="00960C28"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«(5) </w:t>
      </w:r>
      <w:r w:rsidRPr="00960C28">
        <w:rPr>
          <w:rFonts w:ascii="Proxima Nova ExCn Rg" w:hAnsi="Proxima Nova ExCn Rg" w:cs="Times New Roman"/>
          <w:sz w:val="28"/>
          <w:szCs w:val="28"/>
        </w:rPr>
        <w:t>закупки у единственного поставщика услуг финансового характера по подп.</w:t>
      </w:r>
      <w:r>
        <w:rPr>
          <w:rFonts w:ascii="Proxima Nova ExCn Rg" w:hAnsi="Proxima Nova ExCn Rg" w:cs="Times New Roman"/>
          <w:sz w:val="28"/>
          <w:szCs w:val="28"/>
        </w:rPr>
        <w:t>6.6.2(37), 6.6.2(56), 6.6.2(57)</w:t>
      </w:r>
      <w:r w:rsidRPr="00960C28">
        <w:rPr>
          <w:rFonts w:ascii="Proxima Nova ExCn Rg" w:hAnsi="Proxima Nova ExCn Rg" w:cs="Times New Roman"/>
          <w:sz w:val="28"/>
          <w:szCs w:val="28"/>
        </w:rPr>
        <w:t xml:space="preserve"> Положения</w:t>
      </w:r>
      <w:r>
        <w:rPr>
          <w:rFonts w:ascii="Proxima Nova ExCn Rg" w:hAnsi="Proxima Nova ExCn Rg" w:cs="Times New Roman"/>
          <w:sz w:val="28"/>
          <w:szCs w:val="28"/>
        </w:rPr>
        <w:t>;»</w:t>
      </w:r>
    </w:p>
    <w:p w14:paraId="2B6D74C5" w14:textId="77777777" w:rsidR="00D17231" w:rsidRDefault="00D17231" w:rsidP="007569D9">
      <w:pPr>
        <w:spacing w:after="0" w:line="240" w:lineRule="auto"/>
        <w:ind w:firstLine="709"/>
        <w:jc w:val="both"/>
        <w:rPr>
          <w:rFonts w:ascii="Proxima Nova ExCn Rg" w:hAnsi="Proxima Nova ExCn Rg" w:cs="Times New Roman"/>
          <w:sz w:val="28"/>
          <w:szCs w:val="28"/>
        </w:rPr>
      </w:pPr>
    </w:p>
    <w:p w14:paraId="212568A9" w14:textId="77777777" w:rsidR="00D17231" w:rsidRPr="00960C28" w:rsidRDefault="00D17231" w:rsidP="00557C5A">
      <w:pPr>
        <w:pStyle w:val="a4"/>
        <w:numPr>
          <w:ilvl w:val="0"/>
          <w:numId w:val="2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(6) слова «6.1.1(2)(е)» заменить словами «6.1.1(2)(ж)»;</w:t>
      </w:r>
    </w:p>
    <w:p w14:paraId="332CCCA0" w14:textId="77777777" w:rsidR="00960C28" w:rsidRDefault="00960C28" w:rsidP="007569D9">
      <w:pPr>
        <w:pStyle w:val="a4"/>
        <w:spacing w:after="0" w:line="240" w:lineRule="auto"/>
        <w:ind w:left="0" w:firstLine="709"/>
        <w:jc w:val="both"/>
        <w:rPr>
          <w:rFonts w:ascii="Proxima Nova ExCn Rg" w:hAnsi="Proxima Nova ExCn Rg" w:cs="Times New Roman"/>
          <w:sz w:val="28"/>
          <w:szCs w:val="28"/>
        </w:rPr>
      </w:pPr>
    </w:p>
    <w:p w14:paraId="58B2D690" w14:textId="77777777" w:rsidR="001677C5" w:rsidRDefault="00AF036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960C28">
        <w:rPr>
          <w:rFonts w:ascii="Proxima Nova ExCn Rg" w:hAnsi="Proxima Nova ExCn Rg" w:cs="Times New Roman"/>
          <w:sz w:val="28"/>
          <w:szCs w:val="28"/>
        </w:rPr>
        <w:t>ункт 16.1.8 изложить в новой редакции:</w:t>
      </w:r>
    </w:p>
    <w:p w14:paraId="5FDE343E"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6A8717DF" w14:textId="60936170" w:rsidR="00960C28" w:rsidRDefault="00960C28"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«16.1.8 </w:t>
      </w:r>
      <w:r w:rsidRPr="00960C28">
        <w:rPr>
          <w:rFonts w:ascii="Proxima Nova ExCn Rg" w:hAnsi="Proxima Nova ExCn Rg" w:cs="Times New Roman"/>
          <w:sz w:val="28"/>
          <w:szCs w:val="28"/>
        </w:rPr>
        <w:t>По результату проведения неконкурентной закупки не допускается заключение договора заказчиками любой группы с поставщиком, находящимся в любом из реестров недобросовестных поставщиков, ведение которых осуществляется в соответствии с Законом 44-ФЗ и Законом 223-ФЗ, и/ или находящимся в РНПК</w:t>
      </w:r>
      <w:r w:rsidR="00D366E6">
        <w:rPr>
          <w:rFonts w:ascii="Proxima Nova ExCn Rg" w:hAnsi="Proxima Nova ExCn Rg" w:cs="Times New Roman"/>
          <w:sz w:val="28"/>
          <w:szCs w:val="28"/>
        </w:rPr>
        <w:t>.</w:t>
      </w:r>
      <w:r>
        <w:rPr>
          <w:rFonts w:ascii="Proxima Nova ExCn Rg" w:hAnsi="Proxima Nova ExCn Rg" w:cs="Times New Roman"/>
          <w:sz w:val="28"/>
          <w:szCs w:val="28"/>
        </w:rPr>
        <w:t>»;</w:t>
      </w:r>
    </w:p>
    <w:p w14:paraId="5BABAEAF" w14:textId="77777777" w:rsidR="00960C28" w:rsidRDefault="00960C28" w:rsidP="007569D9">
      <w:pPr>
        <w:spacing w:after="0" w:line="240" w:lineRule="auto"/>
        <w:ind w:firstLine="709"/>
        <w:jc w:val="both"/>
        <w:rPr>
          <w:rFonts w:ascii="Proxima Nova ExCn Rg" w:hAnsi="Proxima Nova ExCn Rg" w:cs="Times New Roman"/>
          <w:sz w:val="28"/>
          <w:szCs w:val="28"/>
        </w:rPr>
      </w:pPr>
    </w:p>
    <w:p w14:paraId="54B4E763" w14:textId="1A99D51D" w:rsidR="00F302F0" w:rsidRPr="00914F74" w:rsidRDefault="00F302F0" w:rsidP="00914F74">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w:t>
      </w:r>
      <w:r w:rsidR="00BE1003">
        <w:rPr>
          <w:rFonts w:ascii="Proxima Nova ExCn Rg" w:hAnsi="Proxima Nova ExCn Rg" w:cs="Times New Roman"/>
          <w:sz w:val="28"/>
          <w:szCs w:val="28"/>
        </w:rPr>
        <w:t>ункт</w:t>
      </w:r>
      <w:r>
        <w:rPr>
          <w:rFonts w:ascii="Proxima Nova ExCn Rg" w:hAnsi="Proxima Nova ExCn Rg" w:cs="Times New Roman"/>
          <w:sz w:val="28"/>
          <w:szCs w:val="28"/>
        </w:rPr>
        <w:t>е</w:t>
      </w:r>
      <w:r w:rsidR="00BE1003">
        <w:rPr>
          <w:rFonts w:ascii="Proxima Nova ExCn Rg" w:hAnsi="Proxima Nova ExCn Rg" w:cs="Times New Roman"/>
          <w:sz w:val="28"/>
          <w:szCs w:val="28"/>
        </w:rPr>
        <w:t xml:space="preserve"> 16.1.12 </w:t>
      </w:r>
      <w:r>
        <w:rPr>
          <w:rFonts w:ascii="Proxima Nova ExCn Rg" w:hAnsi="Proxima Nova ExCn Rg" w:cs="Times New Roman"/>
          <w:sz w:val="28"/>
          <w:szCs w:val="28"/>
        </w:rPr>
        <w:t xml:space="preserve">слова «по </w:t>
      </w:r>
      <w:r w:rsidRPr="00F302F0">
        <w:rPr>
          <w:rFonts w:ascii="Proxima Nova ExCn Rg" w:hAnsi="Proxima Nova ExCn Rg" w:cs="Times New Roman"/>
          <w:sz w:val="28"/>
          <w:szCs w:val="28"/>
        </w:rPr>
        <w:t>подп. 6.6.2(37) Положения, внутригрупповая закупка у единственного поставщика по подп. 6.6.2(56) Положения, безальтернативная закупка у единственного поставщика по подп. 6.6.2(57)</w:t>
      </w:r>
      <w:r>
        <w:rPr>
          <w:rFonts w:ascii="Proxima Nova ExCn Rg" w:hAnsi="Proxima Nova ExCn Rg" w:cs="Times New Roman"/>
          <w:sz w:val="28"/>
          <w:szCs w:val="28"/>
        </w:rPr>
        <w:t>» заменить словами «услуг финансового характера»;</w:t>
      </w:r>
    </w:p>
    <w:p w14:paraId="7D6918BB" w14:textId="77777777" w:rsidR="005967D9" w:rsidRDefault="005967D9" w:rsidP="005967D9">
      <w:pPr>
        <w:pStyle w:val="a4"/>
        <w:spacing w:after="0" w:line="240" w:lineRule="auto"/>
        <w:ind w:left="709"/>
        <w:jc w:val="both"/>
        <w:rPr>
          <w:rFonts w:ascii="Proxima Nova ExCn Rg" w:hAnsi="Proxima Nova ExCn Rg" w:cs="Times New Roman"/>
          <w:sz w:val="28"/>
          <w:szCs w:val="28"/>
        </w:rPr>
      </w:pPr>
    </w:p>
    <w:p w14:paraId="43E6C94D" w14:textId="77777777" w:rsidR="00BE1003"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w:t>
      </w:r>
      <w:r w:rsidR="00AF02A1">
        <w:rPr>
          <w:rFonts w:ascii="Proxima Nova ExCn Rg" w:hAnsi="Proxima Nova ExCn Rg" w:cs="Times New Roman"/>
          <w:sz w:val="28"/>
          <w:szCs w:val="28"/>
        </w:rPr>
        <w:t>ополнить пунктом 16.2.4 следующего содержания:</w:t>
      </w:r>
    </w:p>
    <w:p w14:paraId="07C5631F" w14:textId="77777777" w:rsidR="005D6E0F" w:rsidRDefault="005D6E0F" w:rsidP="007569D9">
      <w:pPr>
        <w:pStyle w:val="a4"/>
        <w:spacing w:after="0" w:line="240" w:lineRule="auto"/>
        <w:ind w:left="0" w:firstLine="709"/>
        <w:jc w:val="both"/>
        <w:rPr>
          <w:rFonts w:ascii="Proxima Nova ExCn Rg" w:hAnsi="Proxima Nova ExCn Rg" w:cs="Times New Roman"/>
          <w:sz w:val="28"/>
          <w:szCs w:val="28"/>
        </w:rPr>
      </w:pPr>
    </w:p>
    <w:p w14:paraId="6FEAA077" w14:textId="110DEE84" w:rsidR="00AF02A1" w:rsidRPr="00AF02A1" w:rsidRDefault="00AF02A1"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«16.2.4 </w:t>
      </w:r>
      <w:r w:rsidR="005967D9" w:rsidRPr="005967D9">
        <w:rPr>
          <w:rFonts w:ascii="Proxima Nova ExCn Rg" w:hAnsi="Proxima Nova ExCn Rg" w:cs="Times New Roman"/>
          <w:sz w:val="28"/>
          <w:szCs w:val="28"/>
        </w:rPr>
        <w:t>В случае признания упрощенной закупки несостоявшейся заказчик руководствуется п. 11.8.10, 11.8.11 Положения</w:t>
      </w:r>
      <w:r w:rsidR="00D366E6">
        <w:rPr>
          <w:rFonts w:ascii="Proxima Nova ExCn Rg" w:hAnsi="Proxima Nova ExCn Rg" w:cs="Times New Roman"/>
          <w:sz w:val="28"/>
          <w:szCs w:val="28"/>
        </w:rPr>
        <w:t>.</w:t>
      </w:r>
      <w:r>
        <w:rPr>
          <w:rFonts w:ascii="Proxima Nova ExCn Rg" w:hAnsi="Proxima Nova ExCn Rg" w:cs="Times New Roman"/>
          <w:sz w:val="28"/>
          <w:szCs w:val="28"/>
        </w:rPr>
        <w:t>»;</w:t>
      </w:r>
    </w:p>
    <w:p w14:paraId="171AE0AE" w14:textId="77777777" w:rsidR="00AF02A1" w:rsidRDefault="00AF02A1" w:rsidP="007569D9">
      <w:pPr>
        <w:pStyle w:val="a4"/>
        <w:spacing w:after="0" w:line="240" w:lineRule="auto"/>
        <w:ind w:left="0" w:firstLine="709"/>
        <w:jc w:val="both"/>
        <w:rPr>
          <w:rFonts w:ascii="Proxima Nova ExCn Rg" w:hAnsi="Proxima Nova ExCn Rg" w:cs="Times New Roman"/>
          <w:sz w:val="28"/>
          <w:szCs w:val="28"/>
        </w:rPr>
      </w:pPr>
    </w:p>
    <w:p w14:paraId="7D2A38F7" w14:textId="77777777" w:rsidR="00564CFD" w:rsidRDefault="00564CFD"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 пункта 16.3.1 цифры «6.6.14(3)» заменить цифрами «6.6.15(3)»;</w:t>
      </w:r>
    </w:p>
    <w:p w14:paraId="6161554E" w14:textId="77777777" w:rsidR="00AF02A1" w:rsidRDefault="00AF02A1" w:rsidP="007569D9">
      <w:pPr>
        <w:spacing w:after="0" w:line="240" w:lineRule="auto"/>
        <w:ind w:firstLine="709"/>
        <w:jc w:val="both"/>
        <w:rPr>
          <w:rFonts w:ascii="Proxima Nova ExCn Rg" w:hAnsi="Proxima Nova ExCn Rg" w:cs="Times New Roman"/>
          <w:sz w:val="28"/>
          <w:szCs w:val="28"/>
        </w:rPr>
      </w:pPr>
    </w:p>
    <w:p w14:paraId="6E128147" w14:textId="77777777" w:rsidR="00AF02A1"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AF02A1">
        <w:rPr>
          <w:rFonts w:ascii="Proxima Nova ExCn Rg" w:hAnsi="Proxima Nova ExCn Rg" w:cs="Times New Roman"/>
          <w:sz w:val="28"/>
          <w:szCs w:val="28"/>
        </w:rPr>
        <w:t>одпункт (2) пункта 19.11.3 изложить в новой редакции:</w:t>
      </w:r>
    </w:p>
    <w:p w14:paraId="56F668DE"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4621F207" w14:textId="77777777" w:rsidR="00AF02A1" w:rsidRDefault="00AF02A1"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w:t>
      </w:r>
      <w:r w:rsidRPr="002C6751">
        <w:rPr>
          <w:rFonts w:ascii="Proxima Nova ExCn Rg" w:hAnsi="Proxima Nova ExCn Rg" w:cs="Times New Roman"/>
          <w:sz w:val="28"/>
          <w:szCs w:val="28"/>
        </w:rPr>
        <w:t>при</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соответствии</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поставщика</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финансовых</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услуг</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критериям, указанным</w:t>
      </w:r>
      <w:r w:rsidRPr="001F593F">
        <w:rPr>
          <w:rFonts w:ascii="Proxima Nova ExCn Rg" w:hAnsi="Proxima Nova ExCn Rg" w:cs="Times New Roman"/>
          <w:sz w:val="28"/>
          <w:szCs w:val="28"/>
        </w:rPr>
        <w:t xml:space="preserve"> в </w:t>
      </w:r>
      <w:r w:rsidRPr="002C6751">
        <w:rPr>
          <w:rFonts w:ascii="Proxima Nova ExCn Rg" w:hAnsi="Proxima Nova ExCn Rg" w:cs="Times New Roman"/>
          <w:sz w:val="28"/>
          <w:szCs w:val="28"/>
        </w:rPr>
        <w:t>Положении</w:t>
      </w:r>
      <w:r w:rsidRPr="001F593F">
        <w:rPr>
          <w:rFonts w:ascii="Proxima Nova ExCn Rg" w:hAnsi="Proxima Nova ExCn Rg" w:cs="Times New Roman"/>
          <w:sz w:val="28"/>
          <w:szCs w:val="28"/>
        </w:rPr>
        <w:t xml:space="preserve"> (</w:t>
      </w:r>
      <w:r w:rsidR="001F593F">
        <w:rPr>
          <w:rFonts w:ascii="Proxima Nova ExCn Rg" w:hAnsi="Proxima Nova ExCn Rg" w:cs="Times New Roman"/>
          <w:sz w:val="28"/>
          <w:szCs w:val="28"/>
        </w:rPr>
        <w:t>Приложение 11</w:t>
      </w:r>
      <w:r w:rsidRPr="001F593F">
        <w:rPr>
          <w:rFonts w:ascii="Proxima Nova ExCn Rg" w:hAnsi="Proxima Nova ExCn Rg" w:cs="Times New Roman"/>
          <w:sz w:val="28"/>
          <w:szCs w:val="28"/>
        </w:rPr>
        <w:t xml:space="preserve">), путем </w:t>
      </w:r>
      <w:r w:rsidRPr="002C6751">
        <w:rPr>
          <w:rFonts w:ascii="Proxima Nova ExCn Rg" w:hAnsi="Proxima Nova ExCn Rg" w:cs="Times New Roman"/>
          <w:sz w:val="28"/>
          <w:szCs w:val="28"/>
        </w:rPr>
        <w:t>проведения</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закупки</w:t>
      </w:r>
      <w:r w:rsidRPr="001F593F">
        <w:rPr>
          <w:rFonts w:ascii="Proxima Nova ExCn Rg" w:hAnsi="Proxima Nova ExCn Rg" w:cs="Times New Roman"/>
          <w:sz w:val="28"/>
          <w:szCs w:val="28"/>
        </w:rPr>
        <w:t xml:space="preserve"> у единственного поставщика услуг финансового характера по осно</w:t>
      </w:r>
      <w:r w:rsidRPr="00AF02A1">
        <w:rPr>
          <w:rFonts w:ascii="Proxima Nova ExCn Rg" w:hAnsi="Proxima Nova ExCn Rg" w:cs="Times New Roman"/>
          <w:sz w:val="28"/>
          <w:szCs w:val="28"/>
        </w:rPr>
        <w:t>ван</w:t>
      </w:r>
      <w:r w:rsidRPr="001F593F">
        <w:rPr>
          <w:rFonts w:ascii="Proxima Nova ExCn Rg" w:hAnsi="Proxima Nova ExCn Rg" w:cs="Times New Roman"/>
          <w:sz w:val="28"/>
          <w:szCs w:val="28"/>
        </w:rPr>
        <w:t>иям, предусмотренным подп.</w:t>
      </w:r>
      <w:r w:rsidR="00745538">
        <w:rPr>
          <w:rFonts w:ascii="Proxima Nova ExCn Rg" w:hAnsi="Proxima Nova ExCn Rg" w:cs="Times New Roman"/>
          <w:sz w:val="28"/>
          <w:szCs w:val="28"/>
        </w:rPr>
        <w:t> </w:t>
      </w:r>
      <w:r w:rsidR="001F593F">
        <w:rPr>
          <w:rFonts w:ascii="Proxima Nova ExCn Rg" w:hAnsi="Proxima Nova ExCn Rg" w:cs="Times New Roman"/>
          <w:sz w:val="28"/>
          <w:szCs w:val="28"/>
        </w:rPr>
        <w:t>6.6.2(37), 6.6.2(56)</w:t>
      </w:r>
      <w:r w:rsidRPr="001F593F">
        <w:rPr>
          <w:rFonts w:ascii="Proxima Nova ExCn Rg" w:hAnsi="Proxima Nova ExCn Rg" w:cs="Times New Roman"/>
          <w:sz w:val="28"/>
          <w:szCs w:val="28"/>
        </w:rPr>
        <w:t xml:space="preserve"> </w:t>
      </w:r>
      <w:r w:rsidRPr="002C6751">
        <w:rPr>
          <w:rFonts w:ascii="Proxima Nova ExCn Rg" w:hAnsi="Proxima Nova ExCn Rg" w:cs="Times New Roman"/>
          <w:sz w:val="28"/>
          <w:szCs w:val="28"/>
        </w:rPr>
        <w:t>Положения</w:t>
      </w:r>
      <w:r w:rsidR="001F593F">
        <w:rPr>
          <w:rFonts w:ascii="Proxima Nova ExCn Rg" w:hAnsi="Proxima Nova ExCn Rg" w:cs="Times New Roman"/>
          <w:sz w:val="28"/>
          <w:szCs w:val="28"/>
        </w:rPr>
        <w:t>.»;</w:t>
      </w:r>
    </w:p>
    <w:p w14:paraId="1F4EC72B" w14:textId="77777777" w:rsidR="001F593F" w:rsidRDefault="001F593F" w:rsidP="007569D9">
      <w:pPr>
        <w:spacing w:after="0" w:line="240" w:lineRule="auto"/>
        <w:ind w:firstLine="709"/>
        <w:jc w:val="both"/>
        <w:rPr>
          <w:rFonts w:ascii="Proxima Nova ExCn Rg" w:hAnsi="Proxima Nova ExCn Rg" w:cs="Times New Roman"/>
          <w:sz w:val="28"/>
          <w:szCs w:val="28"/>
        </w:rPr>
      </w:pPr>
    </w:p>
    <w:p w14:paraId="2C3B812F" w14:textId="77777777" w:rsidR="001F593F"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1F593F">
        <w:rPr>
          <w:rFonts w:ascii="Proxima Nova ExCn Rg" w:hAnsi="Proxima Nova ExCn Rg" w:cs="Times New Roman"/>
          <w:sz w:val="28"/>
          <w:szCs w:val="28"/>
        </w:rPr>
        <w:t>одпункт (2) пункта 19.11.4 изложить в новой редакции:</w:t>
      </w:r>
    </w:p>
    <w:p w14:paraId="01D7A346"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489F5493" w14:textId="77777777" w:rsidR="001F593F" w:rsidRPr="001F593F" w:rsidRDefault="001F593F"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w:t>
      </w:r>
      <w:bookmarkStart w:id="2" w:name="_Ref25699646"/>
      <w:r w:rsidRPr="001F593F">
        <w:rPr>
          <w:rFonts w:ascii="Proxima Nova ExCn Rg" w:hAnsi="Proxima Nova ExCn Rg" w:cs="Times New Roman"/>
          <w:sz w:val="28"/>
          <w:szCs w:val="28"/>
        </w:rPr>
        <w:t>путем проведения закупки у единственного поставщика услуг финансового характера по основаниям, предусмотренным подп.</w:t>
      </w:r>
      <w:r>
        <w:rPr>
          <w:rFonts w:ascii="Proxima Nova ExCn Rg" w:hAnsi="Proxima Nova ExCn Rg" w:cs="Times New Roman"/>
          <w:sz w:val="28"/>
          <w:szCs w:val="28"/>
        </w:rPr>
        <w:t>6.6.2(37), 6.6.2(56)</w:t>
      </w:r>
      <w:r w:rsidRPr="001F593F">
        <w:rPr>
          <w:rFonts w:ascii="Proxima Nova ExCn Rg" w:hAnsi="Proxima Nova ExCn Rg" w:cs="Times New Roman"/>
          <w:sz w:val="28"/>
          <w:szCs w:val="28"/>
        </w:rPr>
        <w:t xml:space="preserve"> Положения.</w:t>
      </w:r>
      <w:bookmarkEnd w:id="2"/>
      <w:r>
        <w:rPr>
          <w:rFonts w:ascii="Proxima Nova ExCn Rg" w:hAnsi="Proxima Nova ExCn Rg" w:cs="Times New Roman"/>
          <w:sz w:val="28"/>
          <w:szCs w:val="28"/>
        </w:rPr>
        <w:t>»;</w:t>
      </w:r>
    </w:p>
    <w:p w14:paraId="237C6253" w14:textId="77777777" w:rsidR="001F593F" w:rsidRDefault="001F593F" w:rsidP="007569D9">
      <w:pPr>
        <w:spacing w:after="0" w:line="240" w:lineRule="auto"/>
        <w:ind w:firstLine="709"/>
        <w:jc w:val="both"/>
        <w:rPr>
          <w:rFonts w:ascii="Proxima Nova ExCn Rg" w:hAnsi="Proxima Nova ExCn Rg" w:cs="Times New Roman"/>
          <w:sz w:val="28"/>
          <w:szCs w:val="28"/>
        </w:rPr>
      </w:pPr>
    </w:p>
    <w:p w14:paraId="75D4C93D" w14:textId="77777777" w:rsidR="001F593F"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1F593F">
        <w:rPr>
          <w:rFonts w:ascii="Proxima Nova ExCn Rg" w:hAnsi="Proxima Nova ExCn Rg" w:cs="Times New Roman"/>
          <w:sz w:val="28"/>
          <w:szCs w:val="28"/>
        </w:rPr>
        <w:t xml:space="preserve"> пункте 19.11.5 после слов «у единственного поставщика» дополнить словами «услуг финансового характера»;</w:t>
      </w:r>
    </w:p>
    <w:p w14:paraId="7F39271C" w14:textId="77777777" w:rsidR="001F593F" w:rsidRDefault="001F593F" w:rsidP="007569D9">
      <w:pPr>
        <w:pStyle w:val="a4"/>
        <w:spacing w:after="0" w:line="240" w:lineRule="auto"/>
        <w:ind w:left="0" w:firstLine="709"/>
        <w:jc w:val="both"/>
        <w:rPr>
          <w:rFonts w:ascii="Proxima Nova ExCn Rg" w:hAnsi="Proxima Nova ExCn Rg" w:cs="Times New Roman"/>
          <w:sz w:val="28"/>
          <w:szCs w:val="28"/>
        </w:rPr>
      </w:pPr>
    </w:p>
    <w:p w14:paraId="4E9E6A69" w14:textId="77777777" w:rsidR="001F593F"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1F593F">
        <w:rPr>
          <w:rFonts w:ascii="Proxima Nova ExCn Rg" w:hAnsi="Proxima Nova ExCn Rg" w:cs="Times New Roman"/>
          <w:sz w:val="28"/>
          <w:szCs w:val="28"/>
        </w:rPr>
        <w:t>ункт 19.12.3 изложить в новой редакции:</w:t>
      </w:r>
    </w:p>
    <w:p w14:paraId="2E65271F"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799A9617" w14:textId="77777777" w:rsidR="001F593F" w:rsidRDefault="001F593F"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«19.12.3 </w:t>
      </w:r>
      <w:r w:rsidRPr="001F593F">
        <w:rPr>
          <w:rFonts w:ascii="Proxima Nova ExCn Rg" w:hAnsi="Proxima Nova ExCn Rg" w:cs="Times New Roman"/>
          <w:sz w:val="28"/>
          <w:szCs w:val="28"/>
        </w:rPr>
        <w:t>Срок действия договора страхования определяется заказчиком, исходя из существу</w:t>
      </w:r>
      <w:r>
        <w:rPr>
          <w:rFonts w:ascii="Proxima Nova ExCn Rg" w:hAnsi="Proxima Nova ExCn Rg" w:cs="Times New Roman"/>
          <w:sz w:val="28"/>
          <w:szCs w:val="28"/>
        </w:rPr>
        <w:t>ю</w:t>
      </w:r>
      <w:r w:rsidR="00D75840">
        <w:rPr>
          <w:rFonts w:ascii="Proxima Nova ExCn Rg" w:hAnsi="Proxima Nova ExCn Rg" w:cs="Times New Roman"/>
          <w:sz w:val="28"/>
          <w:szCs w:val="28"/>
        </w:rPr>
        <w:t xml:space="preserve">щей потребности </w:t>
      </w:r>
      <w:r w:rsidRPr="001F593F">
        <w:rPr>
          <w:rFonts w:ascii="Proxima Nova ExCn Rg" w:hAnsi="Proxima Nova ExCn Rg" w:cs="Times New Roman"/>
          <w:sz w:val="28"/>
          <w:szCs w:val="28"/>
        </w:rPr>
        <w:t>и требований законодательства либо договора с третьим лицом; при этом стороны вправе заключить долгосрочный договор.</w:t>
      </w:r>
      <w:r>
        <w:rPr>
          <w:rFonts w:ascii="Proxima Nova ExCn Rg" w:hAnsi="Proxima Nova ExCn Rg" w:cs="Times New Roman"/>
          <w:sz w:val="28"/>
          <w:szCs w:val="28"/>
        </w:rPr>
        <w:t>»;</w:t>
      </w:r>
    </w:p>
    <w:p w14:paraId="3A7CFBA6" w14:textId="77777777" w:rsidR="001F593F" w:rsidRPr="001F593F" w:rsidRDefault="001F593F" w:rsidP="007569D9">
      <w:pPr>
        <w:spacing w:after="0" w:line="240" w:lineRule="auto"/>
        <w:ind w:firstLine="709"/>
        <w:jc w:val="both"/>
        <w:rPr>
          <w:rFonts w:ascii="Proxima Nova ExCn Rg" w:hAnsi="Proxima Nova ExCn Rg" w:cs="Times New Roman"/>
          <w:sz w:val="28"/>
          <w:szCs w:val="28"/>
        </w:rPr>
      </w:pPr>
    </w:p>
    <w:p w14:paraId="67CEDC8E" w14:textId="77777777" w:rsidR="001F593F"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Д</w:t>
      </w:r>
      <w:r w:rsidR="001F593F">
        <w:rPr>
          <w:rFonts w:ascii="Proxima Nova ExCn Rg" w:hAnsi="Proxima Nova ExCn Rg" w:cs="Times New Roman"/>
          <w:sz w:val="28"/>
          <w:szCs w:val="28"/>
        </w:rPr>
        <w:t>ополнить пунктом 19.12.6 следующего содержания:</w:t>
      </w:r>
    </w:p>
    <w:p w14:paraId="05F017D8" w14:textId="77777777" w:rsidR="005D6E0F" w:rsidRDefault="005D6E0F" w:rsidP="007569D9">
      <w:pPr>
        <w:spacing w:after="0" w:line="240" w:lineRule="auto"/>
        <w:ind w:firstLine="709"/>
        <w:jc w:val="both"/>
        <w:rPr>
          <w:rFonts w:ascii="Proxima Nova ExCn Rg" w:hAnsi="Proxima Nova ExCn Rg" w:cs="Times New Roman"/>
          <w:sz w:val="28"/>
          <w:szCs w:val="28"/>
        </w:rPr>
      </w:pPr>
      <w:bookmarkStart w:id="3" w:name="_Ref88139376"/>
    </w:p>
    <w:p w14:paraId="66CF6E4B" w14:textId="77777777" w:rsidR="001F593F" w:rsidRPr="001F593F" w:rsidRDefault="001F593F"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«19.12.6 </w:t>
      </w:r>
      <w:r w:rsidRPr="001F593F">
        <w:rPr>
          <w:rFonts w:ascii="Proxima Nova ExCn Rg" w:hAnsi="Proxima Nova ExCn Rg" w:cs="Times New Roman"/>
          <w:sz w:val="28"/>
          <w:szCs w:val="28"/>
        </w:rPr>
        <w:t>В случае, если в течение срока действия договора обязательного страхования, заключенного на срок не менее года, произошло изменение регулируемых в соответствии с законодательством предельных размеров базовых ставок страховых тарифов (их минимальных и/или максимальных значений), по соглашению сторон допускается внесение изменений в договор страхования при условии, что в результате такого изменения тарифы (единичные расценки) по договору не превысят нормативно установленных минимальных значений предельных размеров базовых ставок страховых тарифов, действующих на дату заключения такого дополнительного соглашения.</w:t>
      </w:r>
      <w:bookmarkEnd w:id="3"/>
      <w:r>
        <w:rPr>
          <w:rFonts w:ascii="Proxima Nova ExCn Rg" w:hAnsi="Proxima Nova ExCn Rg" w:cs="Times New Roman"/>
          <w:sz w:val="28"/>
          <w:szCs w:val="28"/>
        </w:rPr>
        <w:t>»;</w:t>
      </w:r>
    </w:p>
    <w:p w14:paraId="3EC70F42" w14:textId="77777777" w:rsidR="001F593F" w:rsidRPr="001F593F" w:rsidRDefault="001F593F" w:rsidP="007569D9">
      <w:pPr>
        <w:spacing w:after="0" w:line="240" w:lineRule="auto"/>
        <w:ind w:firstLine="709"/>
        <w:jc w:val="both"/>
        <w:rPr>
          <w:rFonts w:ascii="Proxima Nova ExCn Rg" w:hAnsi="Proxima Nova ExCn Rg" w:cs="Times New Roman"/>
          <w:sz w:val="28"/>
          <w:szCs w:val="28"/>
        </w:rPr>
      </w:pPr>
    </w:p>
    <w:p w14:paraId="75A132E9" w14:textId="77777777" w:rsidR="007049DA" w:rsidRDefault="00FA1ABF"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19.13.1 слова «</w:t>
      </w:r>
      <w:r w:rsidRPr="00FA1ABF">
        <w:rPr>
          <w:rFonts w:ascii="Proxima Nova ExCn Rg" w:hAnsi="Proxima Nova ExCn Rg" w:cs="Times New Roman"/>
          <w:sz w:val="28"/>
          <w:szCs w:val="28"/>
        </w:rPr>
        <w:t>бухгал</w:t>
      </w:r>
      <w:r>
        <w:rPr>
          <w:rFonts w:ascii="Proxima Nova ExCn Rg" w:hAnsi="Proxima Nova ExCn Rg" w:cs="Times New Roman"/>
          <w:sz w:val="28"/>
          <w:szCs w:val="28"/>
        </w:rPr>
        <w:t>терской (финансовой) отчетности» заменить словами «</w:t>
      </w:r>
      <w:r w:rsidRPr="00FA1ABF">
        <w:rPr>
          <w:rFonts w:ascii="Proxima Nova ExCn Rg" w:hAnsi="Proxima Nova ExCn Rg" w:cs="Times New Roman"/>
          <w:sz w:val="28"/>
          <w:szCs w:val="28"/>
        </w:rPr>
        <w:t>бухгалтерской (финансовой) отчетности (консолидированной финансовой отчетности)</w:t>
      </w:r>
      <w:r>
        <w:rPr>
          <w:rFonts w:ascii="Proxima Nova ExCn Rg" w:hAnsi="Proxima Nova ExCn Rg" w:cs="Times New Roman"/>
          <w:sz w:val="28"/>
          <w:szCs w:val="28"/>
        </w:rPr>
        <w:t>»;</w:t>
      </w:r>
    </w:p>
    <w:p w14:paraId="442B0FFA" w14:textId="77777777" w:rsidR="00FA1ABF" w:rsidRDefault="00FA1ABF" w:rsidP="00FA1ABF">
      <w:pPr>
        <w:pStyle w:val="a4"/>
        <w:spacing w:after="0" w:line="240" w:lineRule="auto"/>
        <w:ind w:left="709"/>
        <w:jc w:val="both"/>
        <w:rPr>
          <w:rFonts w:ascii="Proxima Nova ExCn Rg" w:hAnsi="Proxima Nova ExCn Rg" w:cs="Times New Roman"/>
          <w:sz w:val="28"/>
          <w:szCs w:val="28"/>
        </w:rPr>
      </w:pPr>
    </w:p>
    <w:p w14:paraId="4310C30F" w14:textId="77777777" w:rsidR="00FA1ABF" w:rsidRDefault="00FA1ABF"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19.13.2 слова «</w:t>
      </w:r>
      <w:r w:rsidRPr="00FA1ABF">
        <w:rPr>
          <w:rFonts w:ascii="Proxima Nova ExCn Rg" w:hAnsi="Proxima Nova ExCn Rg" w:cs="Times New Roman"/>
          <w:sz w:val="28"/>
          <w:szCs w:val="28"/>
        </w:rPr>
        <w:t>бухгал</w:t>
      </w:r>
      <w:r>
        <w:rPr>
          <w:rFonts w:ascii="Proxima Nova ExCn Rg" w:hAnsi="Proxima Nova ExCn Rg" w:cs="Times New Roman"/>
          <w:sz w:val="28"/>
          <w:szCs w:val="28"/>
        </w:rPr>
        <w:t>терской (финансовой) отчетности» заменить словами «</w:t>
      </w:r>
      <w:r w:rsidRPr="00FA1ABF">
        <w:rPr>
          <w:rFonts w:ascii="Proxima Nova ExCn Rg" w:hAnsi="Proxima Nova ExCn Rg" w:cs="Times New Roman"/>
          <w:sz w:val="28"/>
          <w:szCs w:val="28"/>
        </w:rPr>
        <w:t>бухгалтерской (финансовой) отчетности (консолидированной финансовой отчетности)</w:t>
      </w:r>
      <w:r>
        <w:rPr>
          <w:rFonts w:ascii="Proxima Nova ExCn Rg" w:hAnsi="Proxima Nova ExCn Rg" w:cs="Times New Roman"/>
          <w:sz w:val="28"/>
          <w:szCs w:val="28"/>
        </w:rPr>
        <w:t>»;</w:t>
      </w:r>
    </w:p>
    <w:p w14:paraId="7517FD19" w14:textId="77777777" w:rsidR="00FA1ABF" w:rsidRDefault="00FA1ABF" w:rsidP="00FA1ABF">
      <w:pPr>
        <w:pStyle w:val="a4"/>
        <w:spacing w:after="0" w:line="240" w:lineRule="auto"/>
        <w:ind w:left="709"/>
        <w:jc w:val="both"/>
        <w:rPr>
          <w:rFonts w:ascii="Proxima Nova ExCn Rg" w:hAnsi="Proxima Nova ExCn Rg" w:cs="Times New Roman"/>
          <w:sz w:val="28"/>
          <w:szCs w:val="28"/>
        </w:rPr>
      </w:pPr>
    </w:p>
    <w:p w14:paraId="3455A271" w14:textId="77777777" w:rsidR="00415E51" w:rsidRDefault="00415E51"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пункте 19.21.6 слова </w:t>
      </w:r>
      <w:r w:rsidR="001703D2">
        <w:rPr>
          <w:rFonts w:ascii="Proxima Nova ExCn Rg" w:hAnsi="Proxima Nova ExCn Rg" w:cs="Times New Roman"/>
          <w:sz w:val="28"/>
          <w:szCs w:val="28"/>
        </w:rPr>
        <w:t>«продукции, включенной в Каталог ПГН,» заменить словом «ПГН»;</w:t>
      </w:r>
    </w:p>
    <w:p w14:paraId="5445945A" w14:textId="77777777" w:rsidR="001703D2" w:rsidRDefault="001703D2" w:rsidP="001703D2">
      <w:pPr>
        <w:pStyle w:val="a4"/>
        <w:spacing w:after="0" w:line="240" w:lineRule="auto"/>
        <w:ind w:left="709"/>
        <w:jc w:val="both"/>
        <w:rPr>
          <w:rFonts w:ascii="Proxima Nova ExCn Rg" w:hAnsi="Proxima Nova ExCn Rg" w:cs="Times New Roman"/>
          <w:sz w:val="28"/>
          <w:szCs w:val="28"/>
        </w:rPr>
      </w:pPr>
    </w:p>
    <w:p w14:paraId="0C592F98" w14:textId="77777777" w:rsidR="001F593F" w:rsidRDefault="00FA1ABF"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761DA5">
        <w:rPr>
          <w:rFonts w:ascii="Proxima Nova ExCn Rg" w:hAnsi="Proxima Nova ExCn Rg" w:cs="Times New Roman"/>
          <w:sz w:val="28"/>
          <w:szCs w:val="28"/>
        </w:rPr>
        <w:t>ункт 19.21.7 изложить в новой редакции:</w:t>
      </w:r>
    </w:p>
    <w:p w14:paraId="5483871A"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54E2C2B7" w14:textId="77777777" w:rsidR="00761DA5" w:rsidRPr="00761DA5" w:rsidRDefault="00761DA5"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«19.21.7 </w:t>
      </w:r>
      <w:r w:rsidRPr="00761DA5">
        <w:rPr>
          <w:rFonts w:ascii="Proxima Nova ExCn Rg" w:hAnsi="Proxima Nova ExCn Rg" w:cs="Times New Roman"/>
          <w:sz w:val="28"/>
          <w:szCs w:val="28"/>
        </w:rPr>
        <w:t>При проведении закупки запрещается:</w:t>
      </w:r>
    </w:p>
    <w:p w14:paraId="1A54D142" w14:textId="77777777" w:rsidR="000F52CF" w:rsidRDefault="000F52CF"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 </w:t>
      </w:r>
      <w:r w:rsidR="00761DA5" w:rsidRPr="00761DA5">
        <w:rPr>
          <w:rFonts w:ascii="Proxima Nova ExCn Rg" w:hAnsi="Proxima Nova ExCn Rg" w:cs="Times New Roman"/>
          <w:sz w:val="28"/>
          <w:szCs w:val="28"/>
        </w:rPr>
        <w:t>включение</w:t>
      </w:r>
      <w:r>
        <w:rPr>
          <w:rFonts w:ascii="Proxima Nova ExCn Rg" w:hAnsi="Proxima Nova ExCn Rg" w:cs="Times New Roman"/>
          <w:sz w:val="28"/>
          <w:szCs w:val="28"/>
        </w:rPr>
        <w:t xml:space="preserve"> в состав одного лота продукции, являющейся </w:t>
      </w:r>
      <w:r w:rsidR="00761DA5" w:rsidRPr="00761DA5">
        <w:rPr>
          <w:rFonts w:ascii="Proxima Nova ExCn Rg" w:hAnsi="Proxima Nova ExCn Rg" w:cs="Times New Roman"/>
          <w:sz w:val="28"/>
          <w:szCs w:val="28"/>
        </w:rPr>
        <w:t xml:space="preserve">ПГН, </w:t>
      </w:r>
      <w:r>
        <w:rPr>
          <w:rFonts w:ascii="Proxima Nova ExCn Rg" w:hAnsi="Proxima Nova ExCn Rg" w:cs="Times New Roman"/>
          <w:sz w:val="28"/>
          <w:szCs w:val="28"/>
        </w:rPr>
        <w:t>и продукции, не являющейся ПГН;</w:t>
      </w:r>
    </w:p>
    <w:p w14:paraId="42EC7E3C" w14:textId="77777777" w:rsidR="00761DA5" w:rsidRPr="00761DA5" w:rsidRDefault="000F52CF"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w:t>
      </w:r>
      <w:r w:rsidRPr="00761DA5">
        <w:rPr>
          <w:rFonts w:ascii="Proxima Nova ExCn Rg" w:hAnsi="Proxima Nova ExCn Rg" w:cs="Times New Roman"/>
          <w:sz w:val="28"/>
          <w:szCs w:val="28"/>
        </w:rPr>
        <w:t xml:space="preserve">включение в состав одного лота нескольких видов </w:t>
      </w:r>
      <w:r>
        <w:rPr>
          <w:rFonts w:ascii="Proxima Nova ExCn Rg" w:hAnsi="Proxima Nova ExCn Rg" w:cs="Times New Roman"/>
          <w:sz w:val="28"/>
          <w:szCs w:val="28"/>
        </w:rPr>
        <w:t>ПГН</w:t>
      </w:r>
      <w:r w:rsidRPr="00761DA5">
        <w:rPr>
          <w:rFonts w:ascii="Proxima Nova ExCn Rg" w:hAnsi="Proxima Nova ExCn Rg" w:cs="Times New Roman"/>
          <w:sz w:val="28"/>
          <w:szCs w:val="28"/>
        </w:rPr>
        <w:t>, если производство такой продукции осуществляется разными организациями Корпорации</w:t>
      </w:r>
      <w:r>
        <w:rPr>
          <w:rFonts w:ascii="Proxima Nova ExCn Rg" w:hAnsi="Proxima Nova ExCn Rg" w:cs="Times New Roman"/>
          <w:sz w:val="28"/>
          <w:szCs w:val="28"/>
        </w:rPr>
        <w:t>.</w:t>
      </w:r>
      <w:r w:rsidR="00761DA5">
        <w:rPr>
          <w:rFonts w:ascii="Proxima Nova ExCn Rg" w:hAnsi="Proxima Nova ExCn Rg" w:cs="Times New Roman"/>
          <w:sz w:val="28"/>
          <w:szCs w:val="28"/>
        </w:rPr>
        <w:t>»</w:t>
      </w:r>
      <w:r>
        <w:rPr>
          <w:rFonts w:ascii="Proxima Nova ExCn Rg" w:hAnsi="Proxima Nova ExCn Rg" w:cs="Times New Roman"/>
          <w:sz w:val="28"/>
          <w:szCs w:val="28"/>
        </w:rPr>
        <w:t>;</w:t>
      </w:r>
    </w:p>
    <w:p w14:paraId="05B3928D" w14:textId="77777777" w:rsidR="00761DA5" w:rsidRDefault="00761DA5" w:rsidP="007569D9">
      <w:pPr>
        <w:spacing w:after="0" w:line="240" w:lineRule="auto"/>
        <w:ind w:firstLine="709"/>
        <w:jc w:val="both"/>
        <w:rPr>
          <w:rFonts w:ascii="Proxima Nova ExCn Rg" w:hAnsi="Proxima Nova ExCn Rg" w:cs="Times New Roman"/>
          <w:sz w:val="28"/>
          <w:szCs w:val="28"/>
        </w:rPr>
      </w:pPr>
    </w:p>
    <w:p w14:paraId="5509DB07" w14:textId="77777777" w:rsidR="004C759E" w:rsidRDefault="000F52CF"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4C759E">
        <w:rPr>
          <w:rFonts w:ascii="Proxima Nova ExCn Rg" w:hAnsi="Proxima Nova ExCn Rg" w:cs="Times New Roman"/>
          <w:sz w:val="28"/>
          <w:szCs w:val="28"/>
        </w:rPr>
        <w:t xml:space="preserve"> пункте 19.23.6:</w:t>
      </w:r>
    </w:p>
    <w:p w14:paraId="76247108" w14:textId="5353D827" w:rsidR="00B61A7B" w:rsidRDefault="004C759E" w:rsidP="00B07672">
      <w:pPr>
        <w:pStyle w:val="a4"/>
        <w:numPr>
          <w:ilvl w:val="0"/>
          <w:numId w:val="29"/>
        </w:numPr>
        <w:spacing w:after="0" w:line="240" w:lineRule="auto"/>
        <w:ind w:hanging="720"/>
        <w:jc w:val="both"/>
        <w:rPr>
          <w:rFonts w:ascii="Proxima Nova ExCn Rg" w:hAnsi="Proxima Nova ExCn Rg" w:cs="Times New Roman"/>
          <w:sz w:val="28"/>
          <w:szCs w:val="28"/>
        </w:rPr>
      </w:pPr>
      <w:r w:rsidRPr="004C759E">
        <w:rPr>
          <w:rFonts w:ascii="Proxima Nova ExCn Rg" w:hAnsi="Proxima Nova ExCn Rg" w:cs="Times New Roman"/>
          <w:sz w:val="28"/>
          <w:szCs w:val="28"/>
        </w:rPr>
        <w:t>в</w:t>
      </w:r>
      <w:r w:rsidR="00B61A7B" w:rsidRPr="004C759E">
        <w:rPr>
          <w:rFonts w:ascii="Proxima Nova ExCn Rg" w:hAnsi="Proxima Nova ExCn Rg" w:cs="Times New Roman"/>
          <w:sz w:val="28"/>
          <w:szCs w:val="28"/>
        </w:rPr>
        <w:t xml:space="preserve"> </w:t>
      </w:r>
      <w:r w:rsidR="007F72E6" w:rsidRPr="004C759E">
        <w:rPr>
          <w:rFonts w:ascii="Proxima Nova ExCn Rg" w:hAnsi="Proxima Nova ExCn Rg" w:cs="Times New Roman"/>
          <w:sz w:val="28"/>
          <w:szCs w:val="28"/>
        </w:rPr>
        <w:t>подпункте (1)(б) слова «</w:t>
      </w:r>
      <w:r w:rsidR="000C7333" w:rsidRPr="004C759E">
        <w:rPr>
          <w:rFonts w:ascii="Proxima Nova ExCn Rg" w:hAnsi="Proxima Nova ExCn Rg" w:cs="Times New Roman"/>
          <w:sz w:val="28"/>
          <w:szCs w:val="28"/>
        </w:rPr>
        <w:t>Каталога ПГН</w:t>
      </w:r>
      <w:r w:rsidR="007F72E6" w:rsidRPr="004C759E">
        <w:rPr>
          <w:rFonts w:ascii="Proxima Nova ExCn Rg" w:hAnsi="Proxima Nova ExCn Rg" w:cs="Times New Roman"/>
          <w:sz w:val="28"/>
          <w:szCs w:val="28"/>
        </w:rPr>
        <w:t>»</w:t>
      </w:r>
      <w:r w:rsidR="000C7333" w:rsidRPr="004C759E">
        <w:rPr>
          <w:rFonts w:ascii="Proxima Nova ExCn Rg" w:hAnsi="Proxima Nova ExCn Rg" w:cs="Times New Roman"/>
          <w:sz w:val="28"/>
          <w:szCs w:val="28"/>
        </w:rPr>
        <w:t xml:space="preserve"> заменить словами «реестров, указанных в пункте 2 ПП 2013;»;</w:t>
      </w:r>
    </w:p>
    <w:p w14:paraId="6F1149C6" w14:textId="77777777" w:rsidR="004C759E" w:rsidRPr="004C759E" w:rsidRDefault="004C759E" w:rsidP="00B07672">
      <w:pPr>
        <w:pStyle w:val="a4"/>
        <w:numPr>
          <w:ilvl w:val="0"/>
          <w:numId w:val="29"/>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в подпункте (4) слова «п. 19.23.6(2)» заменить на слова «подп. 19.23.6(2)»;</w:t>
      </w:r>
    </w:p>
    <w:p w14:paraId="0548132A" w14:textId="77777777" w:rsidR="00B61A7B" w:rsidRDefault="00B61A7B" w:rsidP="0033125F">
      <w:pPr>
        <w:spacing w:after="0" w:line="240" w:lineRule="auto"/>
        <w:ind w:firstLine="709"/>
        <w:jc w:val="center"/>
        <w:rPr>
          <w:rFonts w:ascii="Proxima Nova ExCn Rg" w:hAnsi="Proxima Nova ExCn Rg" w:cs="Times New Roman"/>
          <w:sz w:val="28"/>
          <w:szCs w:val="28"/>
        </w:rPr>
      </w:pPr>
    </w:p>
    <w:p w14:paraId="3913EAD4" w14:textId="77777777" w:rsidR="00761DA5"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761DA5">
        <w:rPr>
          <w:rFonts w:ascii="Proxima Nova ExCn Rg" w:hAnsi="Proxima Nova ExCn Rg" w:cs="Times New Roman"/>
          <w:sz w:val="28"/>
          <w:szCs w:val="28"/>
        </w:rPr>
        <w:t xml:space="preserve"> пункте 19.24.4 слова «подп. 19.24.3» заменить на слова «п. 19.24.3»;</w:t>
      </w:r>
    </w:p>
    <w:p w14:paraId="4C24A62D" w14:textId="77777777" w:rsidR="00761DA5" w:rsidRDefault="00761DA5" w:rsidP="007569D9">
      <w:pPr>
        <w:pStyle w:val="a4"/>
        <w:spacing w:after="0" w:line="240" w:lineRule="auto"/>
        <w:ind w:left="0" w:firstLine="709"/>
        <w:jc w:val="both"/>
        <w:rPr>
          <w:rFonts w:ascii="Proxima Nova ExCn Rg" w:hAnsi="Proxima Nova ExCn Rg" w:cs="Times New Roman"/>
          <w:sz w:val="28"/>
          <w:szCs w:val="28"/>
        </w:rPr>
      </w:pPr>
    </w:p>
    <w:p w14:paraId="3507DA0D" w14:textId="77777777" w:rsidR="00617C4B" w:rsidRDefault="00617C4B"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(2)(а) 19.25.4 цифры «6.6.14(3)» заменить цифрами «6.6.15(3)»;</w:t>
      </w:r>
    </w:p>
    <w:p w14:paraId="0944E610" w14:textId="77777777" w:rsidR="00617C4B" w:rsidRDefault="00617C4B" w:rsidP="00617C4B">
      <w:pPr>
        <w:pStyle w:val="a4"/>
        <w:spacing w:after="0" w:line="240" w:lineRule="auto"/>
        <w:ind w:left="709"/>
        <w:jc w:val="both"/>
        <w:rPr>
          <w:rFonts w:ascii="Proxima Nova ExCn Rg" w:hAnsi="Proxima Nova ExCn Rg" w:cs="Times New Roman"/>
          <w:sz w:val="28"/>
          <w:szCs w:val="28"/>
        </w:rPr>
      </w:pPr>
    </w:p>
    <w:p w14:paraId="5CD10170" w14:textId="7AB607E7" w:rsidR="0033125F" w:rsidRDefault="0033125F" w:rsidP="0033125F">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(1) 19.25.5 цифры «6.6.14(3)» заменить цифрами «6.6.15(3)»;</w:t>
      </w:r>
    </w:p>
    <w:p w14:paraId="2FBA4D79" w14:textId="77777777" w:rsidR="0033125F" w:rsidRPr="0033125F" w:rsidRDefault="0033125F" w:rsidP="0033125F">
      <w:pPr>
        <w:pStyle w:val="a4"/>
        <w:rPr>
          <w:rFonts w:ascii="Proxima Nova ExCn Rg" w:hAnsi="Proxima Nova ExCn Rg" w:cs="Times New Roman"/>
          <w:sz w:val="28"/>
          <w:szCs w:val="28"/>
        </w:rPr>
      </w:pPr>
    </w:p>
    <w:p w14:paraId="333AB646" w14:textId="0ECD451B" w:rsidR="00761DA5" w:rsidRDefault="00D366E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761DA5">
        <w:rPr>
          <w:rFonts w:ascii="Proxima Nova ExCn Rg" w:hAnsi="Proxima Nova ExCn Rg" w:cs="Times New Roman"/>
          <w:sz w:val="28"/>
          <w:szCs w:val="28"/>
        </w:rPr>
        <w:t>одпункт 20.2.1</w:t>
      </w:r>
      <w:r>
        <w:rPr>
          <w:rFonts w:ascii="Proxima Nova ExCn Rg" w:hAnsi="Proxima Nova ExCn Rg" w:cs="Times New Roman"/>
          <w:sz w:val="28"/>
          <w:szCs w:val="28"/>
        </w:rPr>
        <w:t>(3)(г)</w:t>
      </w:r>
      <w:r w:rsidR="00761DA5">
        <w:rPr>
          <w:rFonts w:ascii="Proxima Nova ExCn Rg" w:hAnsi="Proxima Nova ExCn Rg" w:cs="Times New Roman"/>
          <w:sz w:val="28"/>
          <w:szCs w:val="28"/>
        </w:rPr>
        <w:t xml:space="preserve"> после слов «у единственного поставщика» дополнить словами «услуг финансового характера»;</w:t>
      </w:r>
    </w:p>
    <w:p w14:paraId="6E6F79B0" w14:textId="77777777" w:rsidR="00761DA5" w:rsidRPr="00761DA5" w:rsidRDefault="00761DA5" w:rsidP="007569D9">
      <w:pPr>
        <w:pStyle w:val="a4"/>
        <w:ind w:left="0" w:firstLine="709"/>
        <w:rPr>
          <w:rFonts w:ascii="Proxima Nova ExCn Rg" w:hAnsi="Proxima Nova ExCn Rg" w:cs="Times New Roman"/>
          <w:sz w:val="28"/>
          <w:szCs w:val="28"/>
        </w:rPr>
      </w:pPr>
    </w:p>
    <w:p w14:paraId="459C421C" w14:textId="77777777" w:rsidR="006312F6" w:rsidRDefault="006312F6"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20.2.5 изложить в новой редакции:</w:t>
      </w:r>
    </w:p>
    <w:p w14:paraId="16A0F8AD" w14:textId="77777777" w:rsidR="006312F6" w:rsidRDefault="006312F6" w:rsidP="006312F6">
      <w:pPr>
        <w:pStyle w:val="a4"/>
        <w:spacing w:after="0" w:line="240" w:lineRule="auto"/>
        <w:ind w:left="709"/>
        <w:jc w:val="both"/>
        <w:rPr>
          <w:rFonts w:ascii="Proxima Nova ExCn Rg" w:hAnsi="Proxima Nova ExCn Rg" w:cs="Times New Roman"/>
          <w:sz w:val="28"/>
          <w:szCs w:val="28"/>
        </w:rPr>
      </w:pPr>
    </w:p>
    <w:p w14:paraId="3870C9C8" w14:textId="77777777" w:rsidR="006312F6" w:rsidRDefault="006312F6" w:rsidP="001D6F1D">
      <w:pPr>
        <w:spacing w:after="0" w:line="240" w:lineRule="auto"/>
        <w:ind w:firstLine="709"/>
        <w:jc w:val="both"/>
        <w:rPr>
          <w:rFonts w:ascii="Proxima Nova ExCn Rg" w:hAnsi="Proxima Nova ExCn Rg" w:cs="Times New Roman"/>
          <w:sz w:val="28"/>
          <w:szCs w:val="28"/>
        </w:rPr>
      </w:pPr>
      <w:r w:rsidRPr="006312F6">
        <w:rPr>
          <w:rFonts w:ascii="Proxima Nova ExCn Rg" w:hAnsi="Proxima Nova ExCn Rg" w:cs="Times New Roman"/>
          <w:sz w:val="28"/>
          <w:szCs w:val="28"/>
        </w:rPr>
        <w:t>«20.2.5 Договор по итогам конкурентного способа закупки, проводимого в электронной форме, заключается только в электронной форме с использованием функционала ЭТП, ЗЭТП.</w:t>
      </w:r>
      <w:r>
        <w:rPr>
          <w:rFonts w:ascii="Proxima Nova ExCn Rg" w:hAnsi="Proxima Nova ExCn Rg" w:cs="Times New Roman"/>
          <w:sz w:val="28"/>
          <w:szCs w:val="28"/>
        </w:rPr>
        <w:t>»;</w:t>
      </w:r>
    </w:p>
    <w:p w14:paraId="59F9DBB1" w14:textId="77777777" w:rsidR="006312F6" w:rsidRDefault="006312F6" w:rsidP="006312F6">
      <w:pPr>
        <w:pStyle w:val="a4"/>
        <w:spacing w:after="0" w:line="240" w:lineRule="auto"/>
        <w:ind w:left="709"/>
        <w:jc w:val="both"/>
        <w:rPr>
          <w:rFonts w:ascii="Proxima Nova ExCn Rg" w:hAnsi="Proxima Nova ExCn Rg" w:cs="Times New Roman"/>
          <w:sz w:val="28"/>
          <w:szCs w:val="28"/>
        </w:rPr>
      </w:pPr>
    </w:p>
    <w:p w14:paraId="616DED91" w14:textId="77777777" w:rsidR="00761DA5"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В</w:t>
      </w:r>
      <w:r w:rsidR="00761DA5">
        <w:rPr>
          <w:rFonts w:ascii="Proxima Nova ExCn Rg" w:hAnsi="Proxima Nova ExCn Rg" w:cs="Times New Roman"/>
          <w:sz w:val="28"/>
          <w:szCs w:val="28"/>
        </w:rPr>
        <w:t xml:space="preserve"> подпункте (6) пункта </w:t>
      </w:r>
      <w:r w:rsidR="004B0A6F">
        <w:rPr>
          <w:rFonts w:ascii="Proxima Nova ExCn Rg" w:hAnsi="Proxima Nova ExCn Rg" w:cs="Times New Roman"/>
          <w:sz w:val="28"/>
          <w:szCs w:val="28"/>
        </w:rPr>
        <w:t>20.2.8 слова «</w:t>
      </w:r>
      <w:r w:rsidR="00761DA5">
        <w:rPr>
          <w:rFonts w:ascii="Proxima Nova ExCn Rg" w:hAnsi="Proxima Nova ExCn Rg" w:cs="Times New Roman"/>
          <w:sz w:val="28"/>
          <w:szCs w:val="28"/>
        </w:rPr>
        <w:t>6.1.1(</w:t>
      </w:r>
      <w:r w:rsidR="004B0A6F">
        <w:rPr>
          <w:rFonts w:ascii="Proxima Nova ExCn Rg" w:hAnsi="Proxima Nova ExCn Rg" w:cs="Times New Roman"/>
          <w:sz w:val="28"/>
          <w:szCs w:val="28"/>
        </w:rPr>
        <w:t>2)(ж)» заменить слова</w:t>
      </w:r>
      <w:r w:rsidR="003E5EC3">
        <w:rPr>
          <w:rFonts w:ascii="Proxima Nova ExCn Rg" w:hAnsi="Proxima Nova ExCn Rg" w:cs="Times New Roman"/>
          <w:sz w:val="28"/>
          <w:szCs w:val="28"/>
        </w:rPr>
        <w:t>ми</w:t>
      </w:r>
      <w:r w:rsidR="004B0A6F">
        <w:rPr>
          <w:rFonts w:ascii="Proxima Nova ExCn Rg" w:hAnsi="Proxima Nova ExCn Rg" w:cs="Times New Roman"/>
          <w:sz w:val="28"/>
          <w:szCs w:val="28"/>
        </w:rPr>
        <w:t xml:space="preserve"> «</w:t>
      </w:r>
      <w:r w:rsidR="003E5EC3">
        <w:rPr>
          <w:rFonts w:ascii="Proxima Nova ExCn Rg" w:hAnsi="Proxima Nova ExCn Rg" w:cs="Times New Roman"/>
          <w:sz w:val="28"/>
          <w:szCs w:val="28"/>
        </w:rPr>
        <w:t>6.1.1(2)(з</w:t>
      </w:r>
      <w:r w:rsidR="00761DA5">
        <w:rPr>
          <w:rFonts w:ascii="Proxima Nova ExCn Rg" w:hAnsi="Proxima Nova ExCn Rg" w:cs="Times New Roman"/>
          <w:sz w:val="28"/>
          <w:szCs w:val="28"/>
        </w:rPr>
        <w:t>)»;</w:t>
      </w:r>
    </w:p>
    <w:p w14:paraId="513FAC77" w14:textId="77777777" w:rsidR="00761DA5" w:rsidRDefault="00761DA5" w:rsidP="007569D9">
      <w:pPr>
        <w:pStyle w:val="a4"/>
        <w:spacing w:after="0" w:line="240" w:lineRule="auto"/>
        <w:ind w:left="0" w:firstLine="709"/>
        <w:jc w:val="both"/>
        <w:rPr>
          <w:rFonts w:ascii="Proxima Nova ExCn Rg" w:hAnsi="Proxima Nova ExCn Rg" w:cs="Times New Roman"/>
          <w:sz w:val="28"/>
          <w:szCs w:val="28"/>
        </w:rPr>
      </w:pPr>
    </w:p>
    <w:p w14:paraId="12C83470" w14:textId="400E6E7A" w:rsidR="00761DA5" w:rsidRDefault="00A16FF0"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w:t>
      </w:r>
      <w:r w:rsidR="00EB0B04">
        <w:rPr>
          <w:rFonts w:ascii="Proxima Nova ExCn Rg" w:hAnsi="Proxima Nova ExCn Rg" w:cs="Times New Roman"/>
          <w:sz w:val="28"/>
          <w:szCs w:val="28"/>
        </w:rPr>
        <w:t>одпункт</w:t>
      </w:r>
      <w:r>
        <w:rPr>
          <w:rFonts w:ascii="Proxima Nova ExCn Rg" w:hAnsi="Proxima Nova ExCn Rg" w:cs="Times New Roman"/>
          <w:sz w:val="28"/>
          <w:szCs w:val="28"/>
        </w:rPr>
        <w:t>е</w:t>
      </w:r>
      <w:r w:rsidR="00EB0B04">
        <w:rPr>
          <w:rFonts w:ascii="Proxima Nova ExCn Rg" w:hAnsi="Proxima Nova ExCn Rg" w:cs="Times New Roman"/>
          <w:sz w:val="28"/>
          <w:szCs w:val="28"/>
        </w:rPr>
        <w:t xml:space="preserve"> (2) пункта 21.2.2 после слов «п. 19.12.4» дополнить словами «, 19.12.6»;</w:t>
      </w:r>
    </w:p>
    <w:p w14:paraId="2590730C" w14:textId="77777777" w:rsidR="00EB0B04" w:rsidRPr="00EB0B04" w:rsidRDefault="00EB0B04" w:rsidP="007569D9">
      <w:pPr>
        <w:pStyle w:val="a4"/>
        <w:ind w:left="0" w:firstLine="709"/>
        <w:rPr>
          <w:rFonts w:ascii="Proxima Nova ExCn Rg" w:hAnsi="Proxima Nova ExCn Rg" w:cs="Times New Roman"/>
          <w:sz w:val="28"/>
          <w:szCs w:val="28"/>
        </w:rPr>
      </w:pPr>
    </w:p>
    <w:p w14:paraId="319A5C57" w14:textId="77777777" w:rsidR="00EB0B04"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EB0B04">
        <w:rPr>
          <w:rFonts w:ascii="Proxima Nova ExCn Rg" w:hAnsi="Proxima Nova ExCn Rg" w:cs="Times New Roman"/>
          <w:sz w:val="28"/>
          <w:szCs w:val="28"/>
        </w:rPr>
        <w:t>одпункт (13) пункта 21.2.2 изложить в новой редакции:</w:t>
      </w:r>
    </w:p>
    <w:p w14:paraId="09D54C4D"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56DCDF84"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«(13) </w:t>
      </w:r>
      <w:r w:rsidRPr="00EB0B04">
        <w:rPr>
          <w:rFonts w:ascii="Proxima Nova ExCn Rg" w:hAnsi="Proxima Nova ExCn Rg" w:cs="Times New Roman"/>
          <w:sz w:val="28"/>
          <w:szCs w:val="28"/>
        </w:rPr>
        <w:t>в случае необходимости заключения дополнительного соглашения к договору, предметом которого является строительство, реконструкция, капитальный ремонт, снос объекта капитального строительства (далее для целей применения настоящего подпункта – Договор) при соблюдении совокупности следующих условий:</w:t>
      </w:r>
    </w:p>
    <w:p w14:paraId="7277B7F9"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bookmarkStart w:id="4" w:name="_Ref88141915"/>
      <w:r>
        <w:rPr>
          <w:rFonts w:ascii="Proxima Nova ExCn Rg" w:hAnsi="Proxima Nova ExCn Rg" w:cs="Times New Roman"/>
          <w:sz w:val="28"/>
          <w:szCs w:val="28"/>
        </w:rPr>
        <w:t>(а)</w:t>
      </w:r>
      <w:r w:rsidR="006312F6">
        <w:rPr>
          <w:rFonts w:ascii="Proxima Nova ExCn Rg" w:hAnsi="Proxima Nova ExCn Rg" w:cs="Times New Roman"/>
          <w:sz w:val="28"/>
          <w:szCs w:val="28"/>
        </w:rPr>
        <w:t xml:space="preserve"> </w:t>
      </w:r>
      <w:r w:rsidRPr="00EB0B04">
        <w:rPr>
          <w:rFonts w:ascii="Proxima Nova ExCn Rg" w:hAnsi="Proxima Nova ExCn Rg" w:cs="Times New Roman"/>
          <w:sz w:val="28"/>
          <w:szCs w:val="28"/>
        </w:rPr>
        <w:t>заказчиком по Договору является организация Корпорации, входящая в холдинговую компанию (интегрированную структуру) в области капитального строительства;</w:t>
      </w:r>
      <w:bookmarkEnd w:id="4"/>
    </w:p>
    <w:p w14:paraId="75D9B04F"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bookmarkStart w:id="5" w:name="_Ref88142003"/>
      <w:r>
        <w:rPr>
          <w:rFonts w:ascii="Proxima Nova ExCn Rg" w:hAnsi="Proxima Nova ExCn Rg" w:cs="Times New Roman"/>
          <w:sz w:val="28"/>
          <w:szCs w:val="28"/>
        </w:rPr>
        <w:t>(б)</w:t>
      </w:r>
      <w:r w:rsidR="006312F6">
        <w:rPr>
          <w:rFonts w:ascii="Proxima Nova ExCn Rg" w:hAnsi="Proxima Nova ExCn Rg" w:cs="Times New Roman"/>
          <w:sz w:val="28"/>
          <w:szCs w:val="28"/>
        </w:rPr>
        <w:t xml:space="preserve"> </w:t>
      </w:r>
      <w:r w:rsidRPr="00EB0B04">
        <w:rPr>
          <w:rFonts w:ascii="Proxima Nova ExCn Rg" w:hAnsi="Proxima Nova ExCn Rg" w:cs="Times New Roman"/>
          <w:sz w:val="28"/>
          <w:szCs w:val="28"/>
        </w:rPr>
        <w:t>Договор заключен в целях обеспечения исполнения организацией Корпорации, указанной в подп.</w:t>
      </w:r>
      <w:r>
        <w:rPr>
          <w:rFonts w:ascii="Proxima Nova ExCn Rg" w:hAnsi="Proxima Nova ExCn Rg" w:cs="Times New Roman"/>
          <w:sz w:val="28"/>
          <w:szCs w:val="28"/>
        </w:rPr>
        <w:t>21.2.2(13)(а)</w:t>
      </w:r>
      <w:r w:rsidRPr="00EB0B04">
        <w:rPr>
          <w:rFonts w:ascii="Proxima Nova ExCn Rg" w:hAnsi="Proxima Nova ExCn Rg" w:cs="Times New Roman"/>
          <w:sz w:val="28"/>
          <w:szCs w:val="28"/>
        </w:rPr>
        <w:t xml:space="preserve"> Положения, государственного контракта, заключенного в рамках исполнения Государственных Программ Российской Федерации, предметом которого является строительство, реконструкция, капитальный ремонт, снос объекта капитального строительства, являющего объектом здравоохранения;</w:t>
      </w:r>
      <w:bookmarkEnd w:id="5"/>
    </w:p>
    <w:p w14:paraId="3B4DB36C" w14:textId="3EC55938"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Pr="00EB0B04">
        <w:rPr>
          <w:rFonts w:ascii="Proxima Nova ExCn Rg" w:hAnsi="Proxima Nova ExCn Rg" w:cs="Times New Roman"/>
          <w:sz w:val="28"/>
          <w:szCs w:val="28"/>
        </w:rPr>
        <w:t>организация Корпорации, указанная в подп</w:t>
      </w:r>
      <w:r>
        <w:rPr>
          <w:rFonts w:ascii="Proxima Nova ExCn Rg" w:hAnsi="Proxima Nova ExCn Rg" w:cs="Times New Roman"/>
          <w:sz w:val="28"/>
          <w:szCs w:val="28"/>
        </w:rPr>
        <w:t xml:space="preserve">. 21.2.2(13)(а) </w:t>
      </w:r>
      <w:r w:rsidRPr="00EB0B04">
        <w:rPr>
          <w:rFonts w:ascii="Proxima Nova ExCn Rg" w:hAnsi="Proxima Nova ExCn Rg" w:cs="Times New Roman"/>
          <w:sz w:val="28"/>
          <w:szCs w:val="28"/>
        </w:rPr>
        <w:t xml:space="preserve">Положения, определена единственным поставщиком (подрядчиком, исполнителем) указом или распоряжением Президента Российской Федерации, постановлением или распоряжением Правительства Российской Федерации, либо </w:t>
      </w:r>
      <w:r w:rsidR="00762CE8">
        <w:rPr>
          <w:rFonts w:ascii="Proxima Nova ExCn Rg" w:hAnsi="Proxima Nova ExCn Rg" w:cs="Times New Roman"/>
          <w:sz w:val="28"/>
          <w:szCs w:val="28"/>
        </w:rPr>
        <w:t xml:space="preserve">признана победителем </w:t>
      </w:r>
      <w:r w:rsidRPr="00EB0B04">
        <w:rPr>
          <w:rFonts w:ascii="Proxima Nova ExCn Rg" w:hAnsi="Proxima Nova ExCn Rg" w:cs="Times New Roman"/>
          <w:sz w:val="28"/>
          <w:szCs w:val="28"/>
        </w:rPr>
        <w:t>по итогам конкурентной закупки, проведенной в соответствии с Законом 44-ФЗ;</w:t>
      </w:r>
    </w:p>
    <w:p w14:paraId="2EE8FF4A"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(г) </w:t>
      </w:r>
      <w:r w:rsidRPr="00EB0B04">
        <w:rPr>
          <w:rFonts w:ascii="Proxima Nova ExCn Rg" w:hAnsi="Proxima Nova ExCn Rg" w:cs="Times New Roman"/>
          <w:sz w:val="28"/>
          <w:szCs w:val="28"/>
        </w:rPr>
        <w:t xml:space="preserve">в случае </w:t>
      </w:r>
      <w:proofErr w:type="spellStart"/>
      <w:r w:rsidRPr="00EB0B04">
        <w:rPr>
          <w:rFonts w:ascii="Proxima Nova ExCn Rg" w:hAnsi="Proxima Nova ExCn Rg" w:cs="Times New Roman"/>
          <w:sz w:val="28"/>
          <w:szCs w:val="28"/>
        </w:rPr>
        <w:t>незаключения</w:t>
      </w:r>
      <w:proofErr w:type="spellEnd"/>
      <w:r w:rsidRPr="00EB0B04">
        <w:rPr>
          <w:rFonts w:ascii="Proxima Nova ExCn Rg" w:hAnsi="Proxima Nova ExCn Rg" w:cs="Times New Roman"/>
          <w:sz w:val="28"/>
          <w:szCs w:val="28"/>
        </w:rPr>
        <w:t xml:space="preserve"> дополнительного соглашения создается реальный риск неисполнения организацией Корпорации, указанной в подп.</w:t>
      </w:r>
      <w:r>
        <w:rPr>
          <w:rFonts w:ascii="Proxima Nova ExCn Rg" w:hAnsi="Proxima Nova ExCn Rg" w:cs="Times New Roman"/>
          <w:sz w:val="28"/>
          <w:szCs w:val="28"/>
        </w:rPr>
        <w:t xml:space="preserve"> 21.2.2(13)(а) </w:t>
      </w:r>
      <w:r w:rsidRPr="00EB0B04">
        <w:rPr>
          <w:rFonts w:ascii="Proxima Nova ExCn Rg" w:hAnsi="Proxima Nova ExCn Rg" w:cs="Times New Roman"/>
          <w:sz w:val="28"/>
          <w:szCs w:val="28"/>
        </w:rPr>
        <w:t>Положения, обязательств по государственному контракту, указанному в подп.</w:t>
      </w:r>
      <w:r>
        <w:rPr>
          <w:rFonts w:ascii="Proxima Nova ExCn Rg" w:hAnsi="Proxima Nova ExCn Rg" w:cs="Times New Roman"/>
          <w:sz w:val="28"/>
          <w:szCs w:val="28"/>
        </w:rPr>
        <w:t xml:space="preserve"> 21.2.2.(13)(б) </w:t>
      </w:r>
      <w:r w:rsidRPr="00EB0B04">
        <w:rPr>
          <w:rFonts w:ascii="Proxima Nova ExCn Rg" w:hAnsi="Proxima Nova ExCn Rg" w:cs="Times New Roman"/>
          <w:sz w:val="28"/>
          <w:szCs w:val="28"/>
        </w:rPr>
        <w:t>Положения;</w:t>
      </w:r>
    </w:p>
    <w:p w14:paraId="3B96978B"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 </w:t>
      </w:r>
      <w:r w:rsidRPr="00EB0B04">
        <w:rPr>
          <w:rFonts w:ascii="Proxima Nova ExCn Rg" w:hAnsi="Proxima Nova ExCn Rg" w:cs="Times New Roman"/>
          <w:sz w:val="28"/>
          <w:szCs w:val="28"/>
        </w:rPr>
        <w:t>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 физические объемы работ, конструктивные, организационно-технологические и другие решения не изменяются;</w:t>
      </w:r>
    </w:p>
    <w:p w14:paraId="1B408B49"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(е) </w:t>
      </w:r>
      <w:r w:rsidRPr="00EB0B04">
        <w:rPr>
          <w:rFonts w:ascii="Proxima Nova ExCn Rg" w:hAnsi="Proxima Nova ExCn Rg" w:cs="Times New Roman"/>
          <w:sz w:val="28"/>
          <w:szCs w:val="28"/>
        </w:rPr>
        <w:t>изменение Договора не приводит к увеличению срока исполнения Договора (за исключением случаев заключения соответствующего дополнительного соглашения к государственному контракту, указанному в подп.</w:t>
      </w:r>
      <w:r>
        <w:rPr>
          <w:rFonts w:ascii="Proxima Nova ExCn Rg" w:hAnsi="Proxima Nova ExCn Rg" w:cs="Times New Roman"/>
          <w:sz w:val="28"/>
          <w:szCs w:val="28"/>
        </w:rPr>
        <w:t xml:space="preserve">21.2.2(13)(б) </w:t>
      </w:r>
      <w:r w:rsidRPr="00EB0B04">
        <w:rPr>
          <w:rFonts w:ascii="Proxima Nova ExCn Rg" w:hAnsi="Proxima Nova ExCn Rg" w:cs="Times New Roman"/>
          <w:sz w:val="28"/>
          <w:szCs w:val="28"/>
        </w:rPr>
        <w:t>Положения) и (или) цены Договора более чем на 30% (тридцать процентов) от первоначальной цены Договора (за исключением случаев принятия решения об увеличении цены государственного контракта</w:t>
      </w:r>
      <w:r w:rsidR="00762CE8">
        <w:rPr>
          <w:rFonts w:ascii="Proxima Nova ExCn Rg" w:hAnsi="Proxima Nova ExCn Rg" w:cs="Times New Roman"/>
          <w:sz w:val="28"/>
          <w:szCs w:val="28"/>
        </w:rPr>
        <w:t>,</w:t>
      </w:r>
      <w:r w:rsidRPr="00EB0B04">
        <w:rPr>
          <w:rFonts w:ascii="Proxima Nova ExCn Rg" w:hAnsi="Proxima Nova ExCn Rg" w:cs="Times New Roman"/>
          <w:sz w:val="28"/>
          <w:szCs w:val="28"/>
        </w:rPr>
        <w:t xml:space="preserve"> </w:t>
      </w:r>
      <w:r w:rsidR="00762CE8" w:rsidRPr="00762CE8">
        <w:rPr>
          <w:rFonts w:ascii="Proxima Nova ExCn Rg" w:hAnsi="Proxima Nova ExCn Rg" w:cs="Times New Roman"/>
          <w:sz w:val="28"/>
          <w:szCs w:val="28"/>
        </w:rPr>
        <w:t>указанного в подп.</w:t>
      </w:r>
      <w:r w:rsidR="00762CE8">
        <w:rPr>
          <w:rFonts w:ascii="Proxima Nova ExCn Rg" w:hAnsi="Proxima Nova ExCn Rg" w:cs="Times New Roman"/>
          <w:sz w:val="28"/>
          <w:szCs w:val="28"/>
        </w:rPr>
        <w:t> 21.2.2(13)(б)</w:t>
      </w:r>
      <w:r w:rsidR="00762CE8" w:rsidRPr="00762CE8">
        <w:rPr>
          <w:rFonts w:ascii="Proxima Nova ExCn Rg" w:hAnsi="Proxima Nova ExCn Rg" w:cs="Times New Roman"/>
          <w:sz w:val="28"/>
          <w:szCs w:val="28"/>
        </w:rPr>
        <w:t xml:space="preserve"> Положения,</w:t>
      </w:r>
      <w:r w:rsidR="00762CE8">
        <w:rPr>
          <w:rFonts w:ascii="Proxima Nova ExCn Rg" w:hAnsi="Proxima Nova ExCn Rg" w:cs="Times New Roman"/>
          <w:sz w:val="28"/>
          <w:szCs w:val="28"/>
        </w:rPr>
        <w:t xml:space="preserve"> </w:t>
      </w:r>
      <w:r w:rsidRPr="00EB0B04">
        <w:rPr>
          <w:rFonts w:ascii="Proxima Nova ExCn Rg" w:hAnsi="Proxima Nova ExCn Rg" w:cs="Times New Roman"/>
          <w:sz w:val="28"/>
          <w:szCs w:val="28"/>
        </w:rPr>
        <w:t>на основании акта Правительства Российской Федерации);</w:t>
      </w:r>
    </w:p>
    <w:p w14:paraId="162C368E"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(ж) </w:t>
      </w:r>
      <w:r w:rsidRPr="00EB0B04">
        <w:rPr>
          <w:rFonts w:ascii="Proxima Nova ExCn Rg" w:hAnsi="Proxima Nova ExCn Rg" w:cs="Times New Roman"/>
          <w:sz w:val="28"/>
          <w:szCs w:val="28"/>
        </w:rPr>
        <w:t>размер изменения (увеличения) цены Договора определяется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в соответствии с пунктом 45(14)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3935A08E"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(з) </w:t>
      </w:r>
      <w:r w:rsidRPr="00EB0B04">
        <w:rPr>
          <w:rFonts w:ascii="Proxima Nova ExCn Rg" w:hAnsi="Proxima Nova ExCn Rg" w:cs="Times New Roman"/>
          <w:sz w:val="28"/>
          <w:szCs w:val="28"/>
        </w:rPr>
        <w:t>получено предложение поставщика (подрядчика, исполнителя) об изменении существенных условий Договора в связи с существенным увеличением цен на строительные ресурсы, подлежащие поставке и (или) использованию при исполнении такого Договора, с приложением информации и документов, обосновывающих такое предложение;</w:t>
      </w:r>
    </w:p>
    <w:p w14:paraId="595D3F8D"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 xml:space="preserve">(и) </w:t>
      </w:r>
      <w:r w:rsidRPr="00EB0B04">
        <w:rPr>
          <w:rFonts w:ascii="Proxima Nova ExCn Rg" w:hAnsi="Proxima Nova ExCn Rg" w:cs="Times New Roman"/>
          <w:sz w:val="28"/>
          <w:szCs w:val="28"/>
        </w:rPr>
        <w:t>заключение дополнительного соглашения к Договору осуществляется после заключения соответствующего дополнительного соглашения к государственному контракту, указанному в подп.</w:t>
      </w:r>
      <w:r>
        <w:rPr>
          <w:rFonts w:ascii="Proxima Nova ExCn Rg" w:hAnsi="Proxima Nova ExCn Rg" w:cs="Times New Roman"/>
          <w:sz w:val="28"/>
          <w:szCs w:val="28"/>
        </w:rPr>
        <w:t xml:space="preserve"> 21.2.2(13)(б)</w:t>
      </w:r>
      <w:r w:rsidRPr="00EB0B04">
        <w:rPr>
          <w:rFonts w:ascii="Proxima Nova ExCn Rg" w:hAnsi="Proxima Nova ExCn Rg" w:cs="Times New Roman"/>
          <w:sz w:val="28"/>
          <w:szCs w:val="28"/>
        </w:rPr>
        <w:t xml:space="preserve"> Положения, в соответствии с постановлением Правительства Российской Федерации от 09.08.2021 № 1315 «О внесении изменений в некоторые акты Правительства Российской Федерации» или иным актом Правительства Российской Федерации.</w:t>
      </w:r>
      <w:r>
        <w:rPr>
          <w:rFonts w:ascii="Proxima Nova ExCn Rg" w:hAnsi="Proxima Nova ExCn Rg" w:cs="Times New Roman"/>
          <w:sz w:val="28"/>
          <w:szCs w:val="28"/>
        </w:rPr>
        <w:t>»;</w:t>
      </w:r>
    </w:p>
    <w:p w14:paraId="695BE780" w14:textId="77777777" w:rsidR="00EB0B04" w:rsidRDefault="00EB0B04" w:rsidP="007569D9">
      <w:pPr>
        <w:spacing w:after="0" w:line="240" w:lineRule="auto"/>
        <w:ind w:firstLine="709"/>
        <w:jc w:val="both"/>
        <w:rPr>
          <w:rFonts w:ascii="Proxima Nova ExCn Rg" w:hAnsi="Proxima Nova ExCn Rg" w:cs="Times New Roman"/>
          <w:sz w:val="28"/>
          <w:szCs w:val="28"/>
        </w:rPr>
      </w:pPr>
    </w:p>
    <w:p w14:paraId="05CD0D31" w14:textId="77777777" w:rsidR="00EB0B04"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EB0B04">
        <w:rPr>
          <w:rFonts w:ascii="Proxima Nova ExCn Rg" w:hAnsi="Proxima Nova ExCn Rg" w:cs="Times New Roman"/>
          <w:sz w:val="28"/>
          <w:szCs w:val="28"/>
        </w:rPr>
        <w:t>ункт 21.2.9 изложить в новой редакции:</w:t>
      </w:r>
    </w:p>
    <w:p w14:paraId="267FD5A9"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11348B77"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«21.2.9 </w:t>
      </w:r>
      <w:r w:rsidRPr="00EB0B04">
        <w:rPr>
          <w:rFonts w:ascii="Proxima Nova ExCn Rg" w:hAnsi="Proxima Nova ExCn Rg" w:cs="Times New Roman"/>
          <w:sz w:val="28"/>
          <w:szCs w:val="28"/>
        </w:rPr>
        <w:t>В случае заключения договора в электронной форме с использованием ЭТП, ЗЭТП</w:t>
      </w:r>
      <w:r w:rsidR="007D75B7" w:rsidRPr="007D75B7">
        <w:rPr>
          <w:rFonts w:ascii="Proxima Nova ExCn Rg" w:hAnsi="Proxima Nova ExCn Rg" w:cs="Times New Roman"/>
          <w:sz w:val="28"/>
          <w:szCs w:val="28"/>
        </w:rPr>
        <w:t xml:space="preserve"> </w:t>
      </w:r>
      <w:r w:rsidRPr="00EB0B04">
        <w:rPr>
          <w:rFonts w:ascii="Proxima Nova ExCn Rg" w:hAnsi="Proxima Nova ExCn Rg" w:cs="Times New Roman"/>
          <w:sz w:val="28"/>
          <w:szCs w:val="28"/>
        </w:rPr>
        <w:t>заключение соглашения об изменении договора осуществляется только в электронной форме с использованием функционала соответственно ЭТП, ЗЭТП.</w:t>
      </w:r>
      <w:r>
        <w:rPr>
          <w:rFonts w:ascii="Proxima Nova ExCn Rg" w:hAnsi="Proxima Nova ExCn Rg" w:cs="Times New Roman"/>
          <w:sz w:val="28"/>
          <w:szCs w:val="28"/>
        </w:rPr>
        <w:t>»;</w:t>
      </w:r>
    </w:p>
    <w:p w14:paraId="27D70A41" w14:textId="77777777" w:rsidR="00EB0B04" w:rsidRDefault="00EB0B04" w:rsidP="007569D9">
      <w:pPr>
        <w:pStyle w:val="a4"/>
        <w:spacing w:after="0" w:line="240" w:lineRule="auto"/>
        <w:ind w:left="0" w:firstLine="709"/>
        <w:jc w:val="both"/>
        <w:rPr>
          <w:rFonts w:ascii="Proxima Nova ExCn Rg" w:hAnsi="Proxima Nova ExCn Rg" w:cs="Times New Roman"/>
          <w:sz w:val="28"/>
          <w:szCs w:val="28"/>
        </w:rPr>
      </w:pPr>
    </w:p>
    <w:p w14:paraId="7FB13806" w14:textId="77777777" w:rsidR="001677C5" w:rsidRPr="00EB0B04"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EB0B04">
        <w:rPr>
          <w:rFonts w:ascii="Proxima Nova ExCn Rg" w:hAnsi="Proxima Nova ExCn Rg" w:cs="Times New Roman"/>
          <w:sz w:val="28"/>
          <w:szCs w:val="28"/>
        </w:rPr>
        <w:t>ункт 21.3.5 изложить в новой редакции:</w:t>
      </w:r>
    </w:p>
    <w:p w14:paraId="4CBF4B45"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61B7711A" w14:textId="77777777" w:rsidR="00EB0B04" w:rsidRPr="00EB0B04" w:rsidRDefault="00EB0B04"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«21.3.5 </w:t>
      </w:r>
      <w:r w:rsidRPr="00EB0B04">
        <w:rPr>
          <w:rFonts w:ascii="Proxima Nova ExCn Rg" w:hAnsi="Proxima Nova ExCn Rg" w:cs="Times New Roman"/>
          <w:sz w:val="28"/>
          <w:szCs w:val="28"/>
        </w:rPr>
        <w:t>В случае заключения договора в электронной форме с использованием ЭТП, ЗЭТП соглашение о расторжении договора осуществляется только в электронной форме с использованием функционала ЭТП, ЗЭТП.</w:t>
      </w:r>
      <w:r>
        <w:rPr>
          <w:rFonts w:ascii="Proxima Nova ExCn Rg" w:hAnsi="Proxima Nova ExCn Rg" w:cs="Times New Roman"/>
          <w:sz w:val="28"/>
          <w:szCs w:val="28"/>
        </w:rPr>
        <w:t>»;</w:t>
      </w:r>
    </w:p>
    <w:p w14:paraId="557AE6E2" w14:textId="77777777" w:rsidR="001677C5" w:rsidRDefault="001677C5" w:rsidP="007569D9">
      <w:pPr>
        <w:pStyle w:val="a4"/>
        <w:spacing w:after="0" w:line="240" w:lineRule="auto"/>
        <w:ind w:left="0" w:firstLine="709"/>
        <w:jc w:val="both"/>
        <w:rPr>
          <w:rFonts w:ascii="Proxima Nova ExCn Rg" w:hAnsi="Proxima Nova ExCn Rg" w:cs="Times New Roman"/>
          <w:sz w:val="28"/>
          <w:szCs w:val="28"/>
        </w:rPr>
      </w:pPr>
    </w:p>
    <w:p w14:paraId="66F85047" w14:textId="77777777" w:rsidR="00EB0B04" w:rsidRPr="00A6302D" w:rsidRDefault="00A6302D" w:rsidP="00905952">
      <w:pPr>
        <w:pStyle w:val="a4"/>
        <w:numPr>
          <w:ilvl w:val="0"/>
          <w:numId w:val="4"/>
        </w:numPr>
        <w:spacing w:after="0" w:line="240" w:lineRule="auto"/>
        <w:ind w:left="0" w:firstLine="709"/>
        <w:jc w:val="both"/>
        <w:rPr>
          <w:rFonts w:ascii="Proxima Nova ExCn Rg" w:hAnsi="Proxima Nova ExCn Rg" w:cs="Times New Roman"/>
          <w:sz w:val="28"/>
          <w:szCs w:val="28"/>
        </w:rPr>
      </w:pPr>
      <w:r w:rsidRPr="00A6302D">
        <w:rPr>
          <w:rFonts w:ascii="Proxima Nova ExCn Rg" w:hAnsi="Proxima Nova ExCn Rg" w:cs="Times New Roman"/>
          <w:sz w:val="28"/>
          <w:szCs w:val="28"/>
        </w:rPr>
        <w:t>П</w:t>
      </w:r>
      <w:r w:rsidR="00EB0B04" w:rsidRPr="00A6302D">
        <w:rPr>
          <w:rFonts w:ascii="Proxima Nova ExCn Rg" w:hAnsi="Proxima Nova ExCn Rg" w:cs="Times New Roman"/>
          <w:sz w:val="28"/>
          <w:szCs w:val="28"/>
        </w:rPr>
        <w:t xml:space="preserve">ункт 22.2.2 дополнить </w:t>
      </w:r>
      <w:r w:rsidRPr="00A6302D">
        <w:rPr>
          <w:rFonts w:ascii="Proxima Nova ExCn Rg" w:hAnsi="Proxima Nova ExCn Rg" w:cs="Times New Roman"/>
          <w:sz w:val="28"/>
          <w:szCs w:val="28"/>
        </w:rPr>
        <w:t xml:space="preserve">словами </w:t>
      </w:r>
      <w:r w:rsidR="00EB0B04" w:rsidRPr="00A6302D">
        <w:rPr>
          <w:rFonts w:ascii="Proxima Nova ExCn Rg" w:hAnsi="Proxima Nova ExCn Rg" w:cs="Times New Roman"/>
          <w:sz w:val="28"/>
          <w:szCs w:val="28"/>
        </w:rPr>
        <w:t>«К компетенции Комиссии Корпорации, Комиссии ГО ХК (ИС) не относится рассмотрение жалоб по вопросам выявления соглашений между хозяйствующими субъектами, если такие соглашения имеют своей целью либо приводят или могут привести к ограничению конкуренции в соответствии с Законом 135-ФЗ.»</w:t>
      </w:r>
      <w:r>
        <w:rPr>
          <w:rFonts w:ascii="Proxima Nova ExCn Rg" w:hAnsi="Proxima Nova ExCn Rg" w:cs="Times New Roman"/>
          <w:sz w:val="28"/>
          <w:szCs w:val="28"/>
        </w:rPr>
        <w:t>;</w:t>
      </w:r>
    </w:p>
    <w:p w14:paraId="5F2CAE60" w14:textId="77777777" w:rsidR="001677C5" w:rsidRDefault="001677C5" w:rsidP="007569D9">
      <w:pPr>
        <w:spacing w:after="0" w:line="240" w:lineRule="auto"/>
        <w:ind w:firstLine="709"/>
        <w:jc w:val="both"/>
        <w:rPr>
          <w:rFonts w:ascii="Proxima Nova ExCn Rg" w:hAnsi="Proxima Nova ExCn Rg" w:cs="Times New Roman"/>
          <w:sz w:val="28"/>
          <w:szCs w:val="28"/>
        </w:rPr>
      </w:pPr>
    </w:p>
    <w:p w14:paraId="502A7902" w14:textId="77777777" w:rsidR="006D3FF4" w:rsidRDefault="00483D93"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033AAB">
        <w:rPr>
          <w:rFonts w:ascii="Proxima Nova ExCn Rg" w:hAnsi="Proxima Nova ExCn Rg" w:cs="Times New Roman"/>
          <w:sz w:val="28"/>
          <w:szCs w:val="28"/>
        </w:rPr>
        <w:t xml:space="preserve"> пункте 23.3.6</w:t>
      </w:r>
      <w:r w:rsidR="00872EFF">
        <w:rPr>
          <w:rFonts w:ascii="Proxima Nova ExCn Rg" w:hAnsi="Proxima Nova ExCn Rg" w:cs="Times New Roman"/>
          <w:sz w:val="28"/>
          <w:szCs w:val="28"/>
        </w:rPr>
        <w:t xml:space="preserve"> по тексту</w:t>
      </w:r>
      <w:r w:rsidR="00033AAB">
        <w:rPr>
          <w:rFonts w:ascii="Proxima Nova ExCn Rg" w:hAnsi="Proxima Nova ExCn Rg" w:cs="Times New Roman"/>
          <w:sz w:val="28"/>
          <w:szCs w:val="28"/>
        </w:rPr>
        <w:t xml:space="preserve"> после слов «ЭТП / ЗЭТП» дополнить словами «/ ЕАТ»;</w:t>
      </w:r>
    </w:p>
    <w:p w14:paraId="08711D4B" w14:textId="77777777" w:rsidR="00033AAB" w:rsidRDefault="00033AAB" w:rsidP="007569D9">
      <w:pPr>
        <w:pStyle w:val="a4"/>
        <w:spacing w:after="0" w:line="240" w:lineRule="auto"/>
        <w:ind w:left="0" w:firstLine="709"/>
        <w:jc w:val="both"/>
        <w:rPr>
          <w:rFonts w:ascii="Proxima Nova ExCn Rg" w:hAnsi="Proxima Nova ExCn Rg" w:cs="Times New Roman"/>
          <w:sz w:val="28"/>
          <w:szCs w:val="28"/>
        </w:rPr>
      </w:pPr>
    </w:p>
    <w:p w14:paraId="767D785F" w14:textId="77777777" w:rsidR="00033AAB" w:rsidRDefault="00D52755" w:rsidP="007569D9">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033AAB">
        <w:rPr>
          <w:rFonts w:ascii="Proxima Nova ExCn Rg" w:hAnsi="Proxima Nova ExCn Rg" w:cs="Times New Roman"/>
          <w:sz w:val="28"/>
          <w:szCs w:val="28"/>
        </w:rPr>
        <w:t>одпункт (2) пункта 24.2.1 изложить в новой редакции:</w:t>
      </w:r>
    </w:p>
    <w:p w14:paraId="467FC235" w14:textId="77777777" w:rsidR="005D6E0F" w:rsidRDefault="005D6E0F" w:rsidP="007569D9">
      <w:pPr>
        <w:spacing w:after="0" w:line="240" w:lineRule="auto"/>
        <w:ind w:firstLine="709"/>
        <w:jc w:val="both"/>
        <w:rPr>
          <w:rFonts w:ascii="Proxima Nova ExCn Rg" w:hAnsi="Proxima Nova ExCn Rg" w:cs="Times New Roman"/>
          <w:sz w:val="28"/>
          <w:szCs w:val="28"/>
        </w:rPr>
      </w:pPr>
    </w:p>
    <w:p w14:paraId="2E4A4219" w14:textId="77777777" w:rsidR="00033AAB" w:rsidRDefault="00033AAB" w:rsidP="007569D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w:t>
      </w:r>
      <w:bookmarkStart w:id="6" w:name="_Ref51679211"/>
      <w:r w:rsidRPr="00033AAB">
        <w:rPr>
          <w:rFonts w:ascii="Proxima Nova ExCn Rg" w:hAnsi="Proxima Nova ExCn Rg" w:cs="Times New Roman"/>
          <w:sz w:val="28"/>
          <w:szCs w:val="28"/>
        </w:rPr>
        <w:t>представивших в составе заявки на участие в закупке, в том числе однократно, недостоверные сведения, существенные для допуска или оценки и сопоставления заявок на участие в закупке, 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6"/>
      <w:r>
        <w:rPr>
          <w:rFonts w:ascii="Proxima Nova ExCn Rg" w:hAnsi="Proxima Nova ExCn Rg" w:cs="Times New Roman"/>
          <w:sz w:val="28"/>
          <w:szCs w:val="28"/>
        </w:rPr>
        <w:t>»;</w:t>
      </w:r>
    </w:p>
    <w:p w14:paraId="71D68090" w14:textId="77777777" w:rsidR="00221D5F" w:rsidRDefault="00221D5F" w:rsidP="007569D9">
      <w:pPr>
        <w:spacing w:after="0" w:line="240" w:lineRule="auto"/>
        <w:ind w:firstLine="709"/>
        <w:jc w:val="both"/>
        <w:rPr>
          <w:rFonts w:ascii="Proxima Nova ExCn Rg" w:hAnsi="Proxima Nova ExCn Rg" w:cs="Times New Roman"/>
          <w:sz w:val="28"/>
          <w:szCs w:val="28"/>
        </w:rPr>
      </w:pPr>
    </w:p>
    <w:p w14:paraId="4D0EF917" w14:textId="77777777" w:rsidR="00B16018" w:rsidRDefault="00B16018" w:rsidP="00752180">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221D5F">
        <w:rPr>
          <w:rFonts w:ascii="Proxima Nova ExCn Rg" w:hAnsi="Proxima Nova ExCn Rg" w:cs="Times New Roman"/>
          <w:sz w:val="28"/>
          <w:szCs w:val="28"/>
        </w:rPr>
        <w:t>Приложени</w:t>
      </w:r>
      <w:r>
        <w:rPr>
          <w:rFonts w:ascii="Proxima Nova ExCn Rg" w:hAnsi="Proxima Nova ExCn Rg" w:cs="Times New Roman"/>
          <w:sz w:val="28"/>
          <w:szCs w:val="28"/>
        </w:rPr>
        <w:t>и</w:t>
      </w:r>
      <w:r w:rsidR="00221D5F">
        <w:rPr>
          <w:rFonts w:ascii="Proxima Nova ExCn Rg" w:hAnsi="Proxima Nova ExCn Rg" w:cs="Times New Roman"/>
          <w:sz w:val="28"/>
          <w:szCs w:val="28"/>
        </w:rPr>
        <w:t xml:space="preserve"> 2</w:t>
      </w:r>
      <w:r>
        <w:rPr>
          <w:rFonts w:ascii="Proxima Nova ExCn Rg" w:hAnsi="Proxima Nova ExCn Rg" w:cs="Times New Roman"/>
          <w:sz w:val="28"/>
          <w:szCs w:val="28"/>
        </w:rPr>
        <w:t>:</w:t>
      </w:r>
    </w:p>
    <w:p w14:paraId="5276CD08" w14:textId="77777777" w:rsidR="00B16018" w:rsidRDefault="00B16018" w:rsidP="00B16018">
      <w:pPr>
        <w:pStyle w:val="a4"/>
        <w:spacing w:after="0" w:line="240" w:lineRule="auto"/>
        <w:ind w:left="709"/>
        <w:jc w:val="both"/>
        <w:rPr>
          <w:rFonts w:ascii="Proxima Nova ExCn Rg" w:hAnsi="Proxima Nova ExCn Rg" w:cs="Times New Roman"/>
          <w:sz w:val="28"/>
          <w:szCs w:val="28"/>
        </w:rPr>
      </w:pPr>
    </w:p>
    <w:p w14:paraId="32A49867" w14:textId="77777777" w:rsidR="00B16018" w:rsidRDefault="00B16018" w:rsidP="00B16018">
      <w:pPr>
        <w:pStyle w:val="a4"/>
        <w:numPr>
          <w:ilvl w:val="0"/>
          <w:numId w:val="1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цифры «6.6.2(57)», «, 6.6.2(56)»</w:t>
      </w:r>
      <w:r w:rsidR="005C25FB">
        <w:rPr>
          <w:rFonts w:ascii="Proxima Nova ExCn Rg" w:hAnsi="Proxima Nova ExCn Rg" w:cs="Times New Roman"/>
          <w:sz w:val="28"/>
          <w:szCs w:val="28"/>
        </w:rPr>
        <w:t>, «6.6.2(37),»</w:t>
      </w:r>
      <w:r>
        <w:rPr>
          <w:rFonts w:ascii="Proxima Nova ExCn Rg" w:hAnsi="Proxima Nova ExCn Rg" w:cs="Times New Roman"/>
          <w:sz w:val="28"/>
          <w:szCs w:val="28"/>
        </w:rPr>
        <w:t xml:space="preserve"> исключить</w:t>
      </w:r>
      <w:r w:rsidR="005C25FB">
        <w:rPr>
          <w:rFonts w:ascii="Proxima Nova ExCn Rg" w:hAnsi="Proxima Nova ExCn Rg" w:cs="Times New Roman"/>
          <w:sz w:val="28"/>
          <w:szCs w:val="28"/>
        </w:rPr>
        <w:t>;</w:t>
      </w:r>
    </w:p>
    <w:p w14:paraId="6F7781DB" w14:textId="77777777" w:rsidR="005C25FB" w:rsidRPr="005C25FB" w:rsidRDefault="005C25FB" w:rsidP="005C25FB">
      <w:pPr>
        <w:spacing w:after="0" w:line="240" w:lineRule="auto"/>
        <w:ind w:left="709"/>
        <w:jc w:val="both"/>
        <w:rPr>
          <w:rFonts w:ascii="Proxima Nova ExCn Rg" w:hAnsi="Proxima Nova ExCn Rg" w:cs="Times New Roman"/>
          <w:sz w:val="28"/>
          <w:szCs w:val="28"/>
        </w:rPr>
      </w:pPr>
    </w:p>
    <w:p w14:paraId="56BD919D" w14:textId="77777777" w:rsidR="005C25FB" w:rsidRDefault="005C25FB" w:rsidP="00B16018">
      <w:pPr>
        <w:pStyle w:val="a4"/>
        <w:numPr>
          <w:ilvl w:val="0"/>
          <w:numId w:val="1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цифры «6.6.2(55)» заменить цифрами «6.6.2(54)»;</w:t>
      </w:r>
    </w:p>
    <w:p w14:paraId="418812F8" w14:textId="77777777" w:rsidR="00370BAE" w:rsidRDefault="00370BAE" w:rsidP="00370BAE">
      <w:pPr>
        <w:pStyle w:val="a4"/>
        <w:spacing w:after="0" w:line="240" w:lineRule="auto"/>
        <w:ind w:left="709"/>
        <w:jc w:val="both"/>
        <w:rPr>
          <w:rFonts w:ascii="Proxima Nova ExCn Rg" w:hAnsi="Proxima Nova ExCn Rg" w:cs="Times New Roman"/>
          <w:sz w:val="28"/>
          <w:szCs w:val="28"/>
        </w:rPr>
      </w:pPr>
    </w:p>
    <w:p w14:paraId="1C4C9341" w14:textId="77777777" w:rsidR="00372D52" w:rsidRDefault="00372D52" w:rsidP="00B16018">
      <w:pPr>
        <w:pStyle w:val="a4"/>
        <w:numPr>
          <w:ilvl w:val="0"/>
          <w:numId w:val="1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раздел «Неконкурентная закупка» после столбца «</w:t>
      </w:r>
      <w:r w:rsidRPr="0049056A">
        <w:rPr>
          <w:rFonts w:ascii="Proxima Nova ExCn Rg" w:hAnsi="Proxima Nova ExCn Rg" w:cs="Times New Roman"/>
          <w:sz w:val="28"/>
          <w:szCs w:val="28"/>
        </w:rPr>
        <w:t>Закупка у единственного поставщика</w:t>
      </w:r>
      <w:r>
        <w:rPr>
          <w:rFonts w:ascii="Proxima Nova ExCn Rg" w:hAnsi="Proxima Nova ExCn Rg" w:cs="Times New Roman"/>
          <w:sz w:val="28"/>
          <w:szCs w:val="28"/>
        </w:rPr>
        <w:t>» дополнить новым столбцом следующего содержания:</w:t>
      </w:r>
    </w:p>
    <w:p w14:paraId="40B9F250" w14:textId="77777777" w:rsidR="00372D52" w:rsidRDefault="00372D52" w:rsidP="00372D52">
      <w:pPr>
        <w:pStyle w:val="a4"/>
        <w:spacing w:after="0" w:line="240" w:lineRule="auto"/>
        <w:ind w:left="709"/>
        <w:jc w:val="both"/>
        <w:rPr>
          <w:rFonts w:ascii="Proxima Nova ExCn Rg" w:hAnsi="Proxima Nova ExCn Rg" w:cs="Times New Roman"/>
          <w:sz w:val="28"/>
          <w:szCs w:val="28"/>
        </w:rPr>
      </w:pPr>
    </w:p>
    <w:tbl>
      <w:tblPr>
        <w:tblStyle w:val="af0"/>
        <w:tblW w:w="0" w:type="auto"/>
        <w:tblInd w:w="709" w:type="dxa"/>
        <w:tblLook w:val="04A0" w:firstRow="1" w:lastRow="0" w:firstColumn="1" w:lastColumn="0" w:noHBand="0" w:noVBand="1"/>
      </w:tblPr>
      <w:tblGrid>
        <w:gridCol w:w="8642"/>
      </w:tblGrid>
      <w:tr w:rsidR="00372D52" w14:paraId="4CB5F7AA" w14:textId="77777777" w:rsidTr="00905952">
        <w:tc>
          <w:tcPr>
            <w:tcW w:w="8642" w:type="dxa"/>
          </w:tcPr>
          <w:p w14:paraId="3891CEC4" w14:textId="77777777" w:rsidR="00372D52" w:rsidRPr="007D6BED" w:rsidRDefault="00372D52" w:rsidP="00905952">
            <w:pPr>
              <w:pStyle w:val="a4"/>
              <w:ind w:left="0"/>
              <w:jc w:val="both"/>
              <w:rPr>
                <w:rFonts w:ascii="Proxima Nova ExCn Rg" w:hAnsi="Proxima Nova ExCn Rg" w:cs="Times New Roman"/>
                <w:sz w:val="28"/>
                <w:szCs w:val="28"/>
              </w:rPr>
            </w:pPr>
            <w:r w:rsidRPr="0049056A">
              <w:rPr>
                <w:rFonts w:ascii="Proxima Nova ExCn Rg" w:eastAsia="Times New Roman" w:hAnsi="Proxima Nova ExCn Rg" w:cs="Times New Roman"/>
                <w:b/>
                <w:sz w:val="28"/>
                <w:szCs w:val="28"/>
              </w:rPr>
              <w:t>Закупка у единственного поставщика услуг финансового характера</w:t>
            </w:r>
          </w:p>
        </w:tc>
      </w:tr>
      <w:tr w:rsidR="00372D52" w14:paraId="04456DA1" w14:textId="77777777" w:rsidTr="00905952">
        <w:tc>
          <w:tcPr>
            <w:tcW w:w="8642" w:type="dxa"/>
          </w:tcPr>
          <w:p w14:paraId="7BEB1304" w14:textId="77777777" w:rsidR="00372D52" w:rsidRPr="007D6BED" w:rsidRDefault="00372D52" w:rsidP="00905952">
            <w:pPr>
              <w:pStyle w:val="a4"/>
              <w:ind w:left="0"/>
              <w:jc w:val="both"/>
              <w:rPr>
                <w:rFonts w:ascii="Proxima Nova ExCn Rg" w:hAnsi="Proxima Nova ExCn Rg" w:cs="Times New Roman"/>
                <w:sz w:val="28"/>
                <w:szCs w:val="28"/>
              </w:rPr>
            </w:pPr>
            <w:r w:rsidRPr="0049056A">
              <w:rPr>
                <w:rFonts w:ascii="Proxima Nova ExCn Rg" w:eastAsia="Times New Roman" w:hAnsi="Proxima Nova ExCn Rg" w:cs="Times New Roman"/>
                <w:sz w:val="28"/>
                <w:szCs w:val="28"/>
              </w:rPr>
              <w:t>заказчики I и II группы</w:t>
            </w:r>
          </w:p>
        </w:tc>
      </w:tr>
      <w:tr w:rsidR="00372D52" w14:paraId="5BE0686C" w14:textId="77777777" w:rsidTr="00905952">
        <w:tc>
          <w:tcPr>
            <w:tcW w:w="8642" w:type="dxa"/>
          </w:tcPr>
          <w:p w14:paraId="768B5FA0" w14:textId="77777777" w:rsidR="00372D52" w:rsidRPr="007D6BED" w:rsidRDefault="00372D52" w:rsidP="00905952">
            <w:pPr>
              <w:pStyle w:val="a4"/>
              <w:ind w:left="0"/>
              <w:jc w:val="both"/>
              <w:rPr>
                <w:rFonts w:ascii="Proxima Nova ExCn Rg" w:hAnsi="Proxima Nova ExCn Rg" w:cs="Times New Roman"/>
                <w:sz w:val="28"/>
                <w:szCs w:val="28"/>
              </w:rPr>
            </w:pPr>
          </w:p>
        </w:tc>
      </w:tr>
      <w:tr w:rsidR="00372D52" w14:paraId="2C8C9055" w14:textId="77777777" w:rsidTr="00905952">
        <w:tc>
          <w:tcPr>
            <w:tcW w:w="8642" w:type="dxa"/>
          </w:tcPr>
          <w:p w14:paraId="4B12D545" w14:textId="77777777" w:rsidR="00372D52" w:rsidRPr="007D6BED" w:rsidRDefault="00372D52" w:rsidP="00905952">
            <w:pPr>
              <w:pStyle w:val="a4"/>
              <w:ind w:left="0"/>
              <w:jc w:val="both"/>
              <w:rPr>
                <w:rFonts w:ascii="Proxima Nova ExCn Rg" w:hAnsi="Proxima Nova ExCn Rg" w:cs="Times New Roman"/>
                <w:sz w:val="28"/>
                <w:szCs w:val="28"/>
              </w:rPr>
            </w:pPr>
            <w:r w:rsidRPr="0049056A">
              <w:rPr>
                <w:rFonts w:ascii="Proxima Nova ExCn Rg" w:eastAsia="Times New Roman" w:hAnsi="Proxima Nova ExCn Rg" w:cs="Times New Roman"/>
                <w:sz w:val="28"/>
                <w:szCs w:val="28"/>
              </w:rPr>
              <w:t>не применимо</w:t>
            </w:r>
          </w:p>
        </w:tc>
      </w:tr>
      <w:tr w:rsidR="00372D52" w14:paraId="703CB453" w14:textId="77777777" w:rsidTr="00905952">
        <w:tc>
          <w:tcPr>
            <w:tcW w:w="8642" w:type="dxa"/>
          </w:tcPr>
          <w:p w14:paraId="2789E5AC" w14:textId="77777777" w:rsidR="00372D52" w:rsidRPr="007D6BED" w:rsidRDefault="00372D52" w:rsidP="00905952">
            <w:pPr>
              <w:pStyle w:val="a4"/>
              <w:ind w:left="0"/>
              <w:jc w:val="both"/>
              <w:rPr>
                <w:rFonts w:ascii="Proxima Nova ExCn Rg" w:hAnsi="Proxima Nova ExCn Rg" w:cs="Times New Roman"/>
                <w:sz w:val="28"/>
                <w:szCs w:val="28"/>
              </w:rPr>
            </w:pPr>
            <w:r w:rsidRPr="0049056A">
              <w:rPr>
                <w:rFonts w:ascii="Proxima Nova ExCn Rg" w:eastAsia="Times New Roman" w:hAnsi="Proxima Nova ExCn Rg" w:cs="Times New Roman"/>
                <w:sz w:val="28"/>
                <w:szCs w:val="28"/>
              </w:rPr>
              <w:lastRenderedPageBreak/>
              <w:t>не применимо</w:t>
            </w:r>
          </w:p>
        </w:tc>
      </w:tr>
      <w:tr w:rsidR="00372D52" w14:paraId="739A1A6D" w14:textId="77777777" w:rsidTr="00905952">
        <w:tc>
          <w:tcPr>
            <w:tcW w:w="8642" w:type="dxa"/>
          </w:tcPr>
          <w:p w14:paraId="63DEC0DF" w14:textId="77777777" w:rsidR="00372D52" w:rsidRPr="007D6BED" w:rsidRDefault="00372D52" w:rsidP="00905952">
            <w:pPr>
              <w:pStyle w:val="a4"/>
              <w:ind w:left="0"/>
              <w:jc w:val="both"/>
              <w:rPr>
                <w:rFonts w:ascii="Proxima Nova ExCn Rg" w:hAnsi="Proxima Nova ExCn Rg" w:cs="Times New Roman"/>
                <w:sz w:val="28"/>
                <w:szCs w:val="28"/>
              </w:rPr>
            </w:pPr>
            <w:r w:rsidRPr="0049056A">
              <w:rPr>
                <w:rFonts w:ascii="Proxima Nova ExCn Rg" w:eastAsia="Times New Roman" w:hAnsi="Proxima Nova ExCn Rg" w:cs="Times New Roman"/>
                <w:sz w:val="28"/>
                <w:szCs w:val="28"/>
              </w:rPr>
              <w:t>проводится в случаях, установленных подп. 6.6.2(37), 6.6.2(56), 6.6.2(57) Положения</w:t>
            </w:r>
          </w:p>
        </w:tc>
      </w:tr>
    </w:tbl>
    <w:p w14:paraId="79F4CB9E" w14:textId="77777777" w:rsidR="005C25FB" w:rsidRDefault="005C25FB" w:rsidP="00B16018">
      <w:pPr>
        <w:pStyle w:val="a4"/>
        <w:numPr>
          <w:ilvl w:val="0"/>
          <w:numId w:val="1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цифры </w:t>
      </w:r>
      <w:r w:rsidR="00370BAE">
        <w:rPr>
          <w:rFonts w:ascii="Proxima Nova ExCn Rg" w:hAnsi="Proxima Nova ExCn Rg" w:cs="Times New Roman"/>
          <w:sz w:val="28"/>
          <w:szCs w:val="28"/>
        </w:rPr>
        <w:t>«</w:t>
      </w:r>
      <w:r>
        <w:rPr>
          <w:rFonts w:ascii="Proxima Nova ExCn Rg" w:hAnsi="Proxima Nova ExCn Rg" w:cs="Times New Roman"/>
          <w:sz w:val="28"/>
          <w:szCs w:val="28"/>
        </w:rPr>
        <w:t>6.6.12</w:t>
      </w:r>
      <w:r w:rsidR="00370BAE">
        <w:rPr>
          <w:rFonts w:ascii="Proxima Nova ExCn Rg" w:hAnsi="Proxima Nova ExCn Rg" w:cs="Times New Roman"/>
          <w:sz w:val="28"/>
          <w:szCs w:val="28"/>
        </w:rPr>
        <w:t>»</w:t>
      </w:r>
      <w:r>
        <w:rPr>
          <w:rFonts w:ascii="Proxima Nova ExCn Rg" w:hAnsi="Proxima Nova ExCn Rg" w:cs="Times New Roman"/>
          <w:sz w:val="28"/>
          <w:szCs w:val="28"/>
        </w:rPr>
        <w:t xml:space="preserve"> заменить цифрами </w:t>
      </w:r>
      <w:r w:rsidR="00370BAE">
        <w:rPr>
          <w:rFonts w:ascii="Proxima Nova ExCn Rg" w:hAnsi="Proxima Nova ExCn Rg" w:cs="Times New Roman"/>
          <w:sz w:val="28"/>
          <w:szCs w:val="28"/>
        </w:rPr>
        <w:t>«</w:t>
      </w:r>
      <w:r>
        <w:rPr>
          <w:rFonts w:ascii="Proxima Nova ExCn Rg" w:hAnsi="Proxima Nova ExCn Rg" w:cs="Times New Roman"/>
          <w:sz w:val="28"/>
          <w:szCs w:val="28"/>
        </w:rPr>
        <w:t>6.6.13</w:t>
      </w:r>
      <w:r w:rsidR="00370BAE">
        <w:rPr>
          <w:rFonts w:ascii="Proxima Nova ExCn Rg" w:hAnsi="Proxima Nova ExCn Rg" w:cs="Times New Roman"/>
          <w:sz w:val="28"/>
          <w:szCs w:val="28"/>
        </w:rPr>
        <w:t>»;</w:t>
      </w:r>
    </w:p>
    <w:p w14:paraId="3F346EB3" w14:textId="77777777" w:rsidR="00370BAE" w:rsidRDefault="00370BAE" w:rsidP="00370BAE">
      <w:pPr>
        <w:pStyle w:val="a4"/>
        <w:spacing w:after="0" w:line="240" w:lineRule="auto"/>
        <w:ind w:left="709"/>
        <w:jc w:val="both"/>
        <w:rPr>
          <w:rFonts w:ascii="Proxima Nova ExCn Rg" w:hAnsi="Proxima Nova ExCn Rg" w:cs="Times New Roman"/>
          <w:sz w:val="28"/>
          <w:szCs w:val="28"/>
        </w:rPr>
      </w:pPr>
    </w:p>
    <w:p w14:paraId="59879E12" w14:textId="77777777" w:rsidR="00370BAE" w:rsidRDefault="00370BAE" w:rsidP="00B16018">
      <w:pPr>
        <w:pStyle w:val="a4"/>
        <w:numPr>
          <w:ilvl w:val="0"/>
          <w:numId w:val="16"/>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цифры «6.6.14» заменить цифрами «</w:t>
      </w:r>
      <w:r w:rsidR="008E7B0B">
        <w:rPr>
          <w:rFonts w:ascii="Proxima Nova ExCn Rg" w:hAnsi="Proxima Nova ExCn Rg" w:cs="Times New Roman"/>
          <w:sz w:val="28"/>
          <w:szCs w:val="28"/>
        </w:rPr>
        <w:t xml:space="preserve">6.6.14, </w:t>
      </w:r>
      <w:r>
        <w:rPr>
          <w:rFonts w:ascii="Proxima Nova ExCn Rg" w:hAnsi="Proxima Nova ExCn Rg" w:cs="Times New Roman"/>
          <w:sz w:val="28"/>
          <w:szCs w:val="28"/>
        </w:rPr>
        <w:t>6.6.15»;</w:t>
      </w:r>
    </w:p>
    <w:p w14:paraId="42C7F899" w14:textId="77777777" w:rsidR="00370BAE" w:rsidRDefault="00370BAE" w:rsidP="00370BAE">
      <w:pPr>
        <w:pStyle w:val="a4"/>
        <w:spacing w:after="0" w:line="240" w:lineRule="auto"/>
        <w:ind w:left="709"/>
        <w:jc w:val="both"/>
        <w:rPr>
          <w:rFonts w:ascii="Proxima Nova ExCn Rg" w:hAnsi="Proxima Nova ExCn Rg" w:cs="Times New Roman"/>
          <w:sz w:val="28"/>
          <w:szCs w:val="28"/>
        </w:rPr>
      </w:pPr>
    </w:p>
    <w:p w14:paraId="0C98DA2E" w14:textId="77777777" w:rsidR="00F50047" w:rsidRDefault="00AC59FB" w:rsidP="008F3800">
      <w:pPr>
        <w:pStyle w:val="a4"/>
        <w:numPr>
          <w:ilvl w:val="0"/>
          <w:numId w:val="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 </w:t>
      </w:r>
      <w:r w:rsidR="006F13E0">
        <w:rPr>
          <w:rFonts w:ascii="Proxima Nova ExCn Rg" w:hAnsi="Proxima Nova ExCn Rg" w:cs="Times New Roman"/>
          <w:sz w:val="28"/>
          <w:szCs w:val="28"/>
        </w:rPr>
        <w:t>В приложении</w:t>
      </w:r>
      <w:r w:rsidR="00F50047">
        <w:rPr>
          <w:rFonts w:ascii="Proxima Nova ExCn Rg" w:hAnsi="Proxima Nova ExCn Rg" w:cs="Times New Roman"/>
          <w:sz w:val="28"/>
          <w:szCs w:val="28"/>
        </w:rPr>
        <w:t xml:space="preserve"> 5:</w:t>
      </w:r>
    </w:p>
    <w:p w14:paraId="5EF6CCF5" w14:textId="77777777" w:rsidR="00781AD6" w:rsidRDefault="00781AD6" w:rsidP="008F3800">
      <w:pPr>
        <w:pStyle w:val="a4"/>
        <w:spacing w:after="0" w:line="240" w:lineRule="auto"/>
        <w:ind w:left="0" w:firstLine="709"/>
        <w:jc w:val="both"/>
        <w:rPr>
          <w:rFonts w:ascii="Proxima Nova ExCn Rg" w:hAnsi="Proxima Nova ExCn Rg" w:cs="Times New Roman"/>
          <w:sz w:val="28"/>
          <w:szCs w:val="28"/>
        </w:rPr>
      </w:pPr>
    </w:p>
    <w:p w14:paraId="3D21C053" w14:textId="77777777" w:rsidR="00AC59FB" w:rsidRDefault="00AC59FB"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пункт 1.5 изложить в </w:t>
      </w:r>
      <w:r w:rsidR="00C71712">
        <w:rPr>
          <w:rFonts w:ascii="Proxima Nova ExCn Rg" w:hAnsi="Proxima Nova ExCn Rg" w:cs="Times New Roman"/>
          <w:sz w:val="28"/>
          <w:szCs w:val="28"/>
        </w:rPr>
        <w:t>новой редакции:</w:t>
      </w:r>
    </w:p>
    <w:p w14:paraId="52DC0A84" w14:textId="77777777" w:rsidR="00067806" w:rsidRDefault="00067806" w:rsidP="008F3800">
      <w:pPr>
        <w:spacing w:after="0" w:line="240" w:lineRule="auto"/>
        <w:ind w:firstLine="709"/>
        <w:jc w:val="both"/>
        <w:rPr>
          <w:rFonts w:ascii="Proxima Nova ExCn Rg" w:hAnsi="Proxima Nova ExCn Rg"/>
          <w:sz w:val="28"/>
        </w:rPr>
      </w:pPr>
    </w:p>
    <w:p w14:paraId="5E8C460A" w14:textId="77777777" w:rsidR="00B46C7B" w:rsidRDefault="00067806" w:rsidP="008F3800">
      <w:pPr>
        <w:spacing w:after="0" w:line="240" w:lineRule="auto"/>
        <w:ind w:firstLine="709"/>
        <w:jc w:val="both"/>
        <w:rPr>
          <w:rFonts w:ascii="Proxima Nova ExCn Rg" w:hAnsi="Proxima Nova ExCn Rg"/>
          <w:sz w:val="28"/>
        </w:rPr>
      </w:pPr>
      <w:r>
        <w:rPr>
          <w:rFonts w:ascii="Proxima Nova ExCn Rg" w:hAnsi="Proxima Nova ExCn Rg"/>
          <w:sz w:val="28"/>
        </w:rPr>
        <w:t>«1.5 Рекомендации не применяются в случаях, когда в соответствии с требованиями законодательства заказчики обязаны применять иной порядок определения НМЦ.</w:t>
      </w:r>
      <w:r w:rsidR="00B46C7B">
        <w:rPr>
          <w:rFonts w:ascii="Proxima Nova ExCn Rg" w:hAnsi="Proxima Nova ExCn Rg"/>
          <w:sz w:val="28"/>
        </w:rPr>
        <w:t xml:space="preserve"> </w:t>
      </w:r>
      <w:r w:rsidR="00B46C7B" w:rsidRPr="0086518F">
        <w:rPr>
          <w:rFonts w:ascii="Proxima Nova ExCn Rg" w:hAnsi="Proxima Nova ExCn Rg"/>
          <w:sz w:val="28"/>
        </w:rPr>
        <w:t xml:space="preserve">При осуществлении закупки малого объема у единственного поставщика по подп. 6.6.2(39) Положения о закупке </w:t>
      </w:r>
      <w:r w:rsidR="00B46C7B">
        <w:rPr>
          <w:rFonts w:ascii="Proxima Nova ExCn Rg" w:hAnsi="Proxima Nova ExCn Rg"/>
          <w:sz w:val="28"/>
        </w:rPr>
        <w:t xml:space="preserve">особенности </w:t>
      </w:r>
      <w:r w:rsidR="00B46C7B" w:rsidRPr="00C83C4F">
        <w:rPr>
          <w:rFonts w:ascii="Proxima Nova ExCn Rg" w:hAnsi="Proxima Nova ExCn Rg"/>
          <w:sz w:val="28"/>
        </w:rPr>
        <w:t>порядк</w:t>
      </w:r>
      <w:r w:rsidR="00B46C7B">
        <w:rPr>
          <w:rFonts w:ascii="Proxima Nova ExCn Rg" w:hAnsi="Proxima Nova ExCn Rg"/>
          <w:sz w:val="28"/>
        </w:rPr>
        <w:t>а</w:t>
      </w:r>
      <w:r w:rsidR="00B46C7B" w:rsidRPr="00C83C4F">
        <w:rPr>
          <w:rFonts w:ascii="Proxima Nova ExCn Rg" w:hAnsi="Proxima Nova ExCn Rg"/>
          <w:sz w:val="28"/>
        </w:rPr>
        <w:t xml:space="preserve"> определения и обоснования</w:t>
      </w:r>
      <w:r w:rsidR="00B46C7B" w:rsidRPr="0086518F" w:rsidDel="00CA5383">
        <w:rPr>
          <w:rFonts w:ascii="Proxima Nova ExCn Rg" w:hAnsi="Proxima Nova ExCn Rg"/>
          <w:sz w:val="28"/>
        </w:rPr>
        <w:t xml:space="preserve"> </w:t>
      </w:r>
      <w:r w:rsidR="00B46C7B" w:rsidRPr="0086518F">
        <w:rPr>
          <w:rFonts w:ascii="Proxima Nova ExCn Rg" w:hAnsi="Proxima Nova ExCn Rg"/>
          <w:sz w:val="28"/>
        </w:rPr>
        <w:t>НМЦ мо</w:t>
      </w:r>
      <w:r w:rsidR="00B46C7B">
        <w:rPr>
          <w:rFonts w:ascii="Proxima Nova ExCn Rg" w:hAnsi="Proxima Nova ExCn Rg"/>
          <w:sz w:val="28"/>
        </w:rPr>
        <w:t>гу</w:t>
      </w:r>
      <w:r w:rsidR="00B46C7B" w:rsidRPr="0086518F">
        <w:rPr>
          <w:rFonts w:ascii="Proxima Nova ExCn Rg" w:hAnsi="Proxima Nova ExCn Rg"/>
          <w:sz w:val="28"/>
        </w:rPr>
        <w:t>т устанавливаться отдельным правовым актом Заказчика</w:t>
      </w:r>
      <w:r w:rsidR="00531744">
        <w:rPr>
          <w:rFonts w:ascii="Proxima Nova ExCn Rg" w:hAnsi="Proxima Nova ExCn Rg"/>
          <w:sz w:val="28"/>
        </w:rPr>
        <w:t xml:space="preserve"> </w:t>
      </w:r>
      <w:r w:rsidR="00531744" w:rsidRPr="00531744">
        <w:rPr>
          <w:rFonts w:ascii="Proxima Nova ExCn Rg" w:hAnsi="Proxima Nova ExCn Rg"/>
          <w:sz w:val="28"/>
        </w:rPr>
        <w:t>&lt;1&gt;</w:t>
      </w:r>
    </w:p>
    <w:p w14:paraId="4667D08A" w14:textId="77777777" w:rsidR="00B46C7B" w:rsidRDefault="00531744" w:rsidP="008F3800">
      <w:pPr>
        <w:spacing w:after="0" w:line="240" w:lineRule="auto"/>
        <w:ind w:firstLine="709"/>
        <w:jc w:val="both"/>
        <w:rPr>
          <w:rFonts w:ascii="Proxima Nova ExCn Rg" w:hAnsi="Proxima Nova ExCn Rg"/>
          <w:sz w:val="28"/>
        </w:rPr>
      </w:pPr>
      <w:r w:rsidRPr="00531744">
        <w:rPr>
          <w:rFonts w:ascii="Proxima Nova ExCn Rg" w:hAnsi="Proxima Nova ExCn Rg"/>
          <w:sz w:val="28"/>
        </w:rPr>
        <w:t>&lt;1&gt;</w:t>
      </w:r>
      <w:r w:rsidR="00750199">
        <w:rPr>
          <w:rFonts w:ascii="Proxima Nova ExCn Rg" w:hAnsi="Proxima Nova ExCn Rg"/>
          <w:sz w:val="28"/>
        </w:rPr>
        <w:t xml:space="preserve"> </w:t>
      </w:r>
      <w:r w:rsidR="00750199" w:rsidRPr="00750199">
        <w:rPr>
          <w:rFonts w:ascii="Proxima Nova ExCn Rg" w:hAnsi="Proxima Nova ExCn Rg"/>
          <w:sz w:val="28"/>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r w:rsidR="00750199">
        <w:rPr>
          <w:rFonts w:ascii="Proxima Nova ExCn Rg" w:hAnsi="Proxima Nova ExCn Rg"/>
          <w:sz w:val="28"/>
        </w:rPr>
        <w:t>»;</w:t>
      </w:r>
    </w:p>
    <w:p w14:paraId="17B80EFC" w14:textId="77777777" w:rsidR="00B46C7B" w:rsidRDefault="00B46C7B" w:rsidP="008F3800">
      <w:pPr>
        <w:spacing w:after="0" w:line="240" w:lineRule="auto"/>
        <w:ind w:firstLine="709"/>
        <w:jc w:val="both"/>
        <w:rPr>
          <w:rFonts w:ascii="Proxima Nova ExCn Rg" w:hAnsi="Proxima Nova ExCn Rg"/>
          <w:sz w:val="28"/>
        </w:rPr>
      </w:pPr>
    </w:p>
    <w:p w14:paraId="0B238CA7" w14:textId="77777777" w:rsidR="00F50047" w:rsidRDefault="00F50047"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1.7 слова «продукции, включенной в Каталог»</w:t>
      </w:r>
      <w:r w:rsidR="00EA5829" w:rsidRPr="00EA5829">
        <w:rPr>
          <w:rFonts w:ascii="Proxima Nova ExCn Rg" w:hAnsi="Proxima Nova ExCn Rg" w:cs="Times New Roman"/>
          <w:sz w:val="28"/>
          <w:szCs w:val="28"/>
        </w:rPr>
        <w:t xml:space="preserve"> </w:t>
      </w:r>
      <w:r w:rsidR="00EA5829">
        <w:rPr>
          <w:rFonts w:ascii="Proxima Nova ExCn Rg" w:hAnsi="Proxima Nova ExCn Rg" w:cs="Times New Roman"/>
          <w:sz w:val="28"/>
          <w:szCs w:val="28"/>
        </w:rPr>
        <w:t>исключить;</w:t>
      </w:r>
    </w:p>
    <w:p w14:paraId="6DD7917F" w14:textId="77777777" w:rsidR="00781AD6" w:rsidRDefault="00781AD6" w:rsidP="008F3800">
      <w:pPr>
        <w:pStyle w:val="a4"/>
        <w:spacing w:after="0" w:line="240" w:lineRule="auto"/>
        <w:ind w:left="0" w:firstLine="709"/>
        <w:jc w:val="both"/>
        <w:rPr>
          <w:rFonts w:ascii="Proxima Nova ExCn Rg" w:hAnsi="Proxima Nova ExCn Rg" w:cs="Times New Roman"/>
          <w:sz w:val="28"/>
          <w:szCs w:val="28"/>
        </w:rPr>
      </w:pPr>
    </w:p>
    <w:p w14:paraId="01F5A323" w14:textId="77777777" w:rsidR="00F50047" w:rsidRDefault="007912C8"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(1) пункта 1.8 после слов «запроса котировок/запроса цен» дополнить словами «,</w:t>
      </w:r>
      <w:r w:rsidR="00E63381">
        <w:rPr>
          <w:rFonts w:ascii="Proxima Nova ExCn Rg" w:hAnsi="Proxima Nova ExCn Rg" w:cs="Times New Roman"/>
          <w:sz w:val="28"/>
          <w:szCs w:val="28"/>
        </w:rPr>
        <w:t> </w:t>
      </w:r>
      <w:r>
        <w:rPr>
          <w:rFonts w:ascii="Proxima Nova ExCn Rg" w:hAnsi="Proxima Nova ExCn Rg" w:cs="Times New Roman"/>
          <w:sz w:val="28"/>
          <w:szCs w:val="28"/>
        </w:rPr>
        <w:t>упрощенной закупки»;</w:t>
      </w:r>
    </w:p>
    <w:p w14:paraId="47801BB4" w14:textId="77777777" w:rsidR="00781AD6" w:rsidRPr="00781AD6" w:rsidRDefault="00781AD6" w:rsidP="008F3800">
      <w:pPr>
        <w:pStyle w:val="a4"/>
        <w:spacing w:after="0" w:line="240" w:lineRule="auto"/>
        <w:ind w:left="0" w:firstLine="709"/>
        <w:jc w:val="both"/>
        <w:rPr>
          <w:rFonts w:ascii="Proxima Nova ExCn Rg" w:hAnsi="Proxima Nova ExCn Rg" w:cs="Times New Roman"/>
          <w:sz w:val="28"/>
          <w:szCs w:val="28"/>
        </w:rPr>
      </w:pPr>
    </w:p>
    <w:p w14:paraId="18B3A5C2" w14:textId="77777777" w:rsidR="007912C8" w:rsidRDefault="007912C8"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w:t>
      </w:r>
      <w:r w:rsidRPr="007912C8">
        <w:rPr>
          <w:rFonts w:ascii="Proxima Nova ExCn Rg" w:hAnsi="Proxima Nova ExCn Rg" w:cs="Times New Roman"/>
          <w:sz w:val="28"/>
          <w:szCs w:val="28"/>
        </w:rPr>
        <w:t>2</w:t>
      </w:r>
      <w:r>
        <w:rPr>
          <w:rFonts w:ascii="Proxima Nova ExCn Rg" w:hAnsi="Proxima Nova ExCn Rg" w:cs="Times New Roman"/>
          <w:sz w:val="28"/>
          <w:szCs w:val="28"/>
        </w:rPr>
        <w:t>) пункта 1.8 после слов «запроса котировок/запроса цен» дополнить словами «,</w:t>
      </w:r>
      <w:r w:rsidR="00E63381">
        <w:rPr>
          <w:rFonts w:ascii="Proxima Nova ExCn Rg" w:hAnsi="Proxima Nova ExCn Rg" w:cs="Times New Roman"/>
          <w:sz w:val="28"/>
          <w:szCs w:val="28"/>
        </w:rPr>
        <w:t> </w:t>
      </w:r>
      <w:r>
        <w:rPr>
          <w:rFonts w:ascii="Proxima Nova ExCn Rg" w:hAnsi="Proxima Nova ExCn Rg" w:cs="Times New Roman"/>
          <w:sz w:val="28"/>
          <w:szCs w:val="28"/>
        </w:rPr>
        <w:t>упрощенной закупки»;</w:t>
      </w:r>
    </w:p>
    <w:p w14:paraId="3EEAB408" w14:textId="77777777" w:rsidR="00781AD6" w:rsidRPr="00781AD6" w:rsidRDefault="00781AD6" w:rsidP="008F3800">
      <w:pPr>
        <w:pStyle w:val="a4"/>
        <w:spacing w:after="0" w:line="240" w:lineRule="auto"/>
        <w:ind w:left="0" w:firstLine="709"/>
        <w:jc w:val="both"/>
        <w:rPr>
          <w:rFonts w:ascii="Proxima Nova ExCn Rg" w:hAnsi="Proxima Nova ExCn Rg" w:cs="Times New Roman"/>
          <w:sz w:val="28"/>
          <w:szCs w:val="28"/>
        </w:rPr>
      </w:pPr>
    </w:p>
    <w:p w14:paraId="4D09655B" w14:textId="77777777" w:rsidR="007912C8" w:rsidRDefault="007912C8"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w:t>
      </w:r>
      <w:r w:rsidR="00781AD6">
        <w:rPr>
          <w:rFonts w:ascii="Proxima Nova ExCn Rg" w:hAnsi="Proxima Nova ExCn Rg" w:cs="Times New Roman"/>
          <w:sz w:val="28"/>
          <w:szCs w:val="28"/>
        </w:rPr>
        <w:t>е</w:t>
      </w:r>
      <w:r>
        <w:rPr>
          <w:rFonts w:ascii="Proxima Nova ExCn Rg" w:hAnsi="Proxima Nova ExCn Rg" w:cs="Times New Roman"/>
          <w:sz w:val="28"/>
          <w:szCs w:val="28"/>
        </w:rPr>
        <w:t xml:space="preserve"> 2.4 после слов «запроса котировок/запроса цен» дополнить словами «, упрощенной закупки»;</w:t>
      </w:r>
    </w:p>
    <w:p w14:paraId="7C8234B6" w14:textId="77777777" w:rsidR="00C76648" w:rsidRPr="00C76648" w:rsidRDefault="00C76648" w:rsidP="008F3800">
      <w:pPr>
        <w:pStyle w:val="a4"/>
        <w:ind w:left="0" w:firstLine="709"/>
        <w:rPr>
          <w:rFonts w:ascii="Proxima Nova ExCn Rg" w:hAnsi="Proxima Nova ExCn Rg" w:cs="Times New Roman"/>
          <w:sz w:val="28"/>
          <w:szCs w:val="28"/>
        </w:rPr>
      </w:pPr>
    </w:p>
    <w:p w14:paraId="2A2D3676" w14:textId="77777777" w:rsidR="008E7B0B" w:rsidRPr="00642955" w:rsidRDefault="008E7B0B" w:rsidP="00642955">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пунктом 2.5 следующего содержания:</w:t>
      </w:r>
    </w:p>
    <w:p w14:paraId="238F0896" w14:textId="77777777" w:rsidR="008E7B0B" w:rsidRDefault="008E7B0B" w:rsidP="00642955">
      <w:pPr>
        <w:spacing w:after="0" w:line="240" w:lineRule="auto"/>
        <w:ind w:firstLine="709"/>
        <w:jc w:val="both"/>
        <w:rPr>
          <w:rFonts w:ascii="Proxima Nova ExCn Rg" w:hAnsi="Proxima Nova ExCn Rg"/>
          <w:sz w:val="28"/>
        </w:rPr>
      </w:pPr>
    </w:p>
    <w:p w14:paraId="4149336A" w14:textId="77777777" w:rsidR="008E7B0B" w:rsidRPr="00642955" w:rsidRDefault="008E7B0B" w:rsidP="00642955">
      <w:pPr>
        <w:spacing w:after="0" w:line="240" w:lineRule="auto"/>
        <w:ind w:firstLine="709"/>
        <w:jc w:val="both"/>
        <w:rPr>
          <w:rFonts w:ascii="Proxima Nova ExCn Rg" w:hAnsi="Proxima Nova ExCn Rg"/>
          <w:sz w:val="28"/>
        </w:rPr>
      </w:pPr>
      <w:r w:rsidRPr="008E7B0B">
        <w:rPr>
          <w:rFonts w:ascii="Proxima Nova ExCn Rg" w:hAnsi="Proxima Nova ExCn Rg"/>
          <w:sz w:val="28"/>
        </w:rPr>
        <w:t xml:space="preserve">«2.5 </w:t>
      </w:r>
      <w:r>
        <w:rPr>
          <w:rFonts w:ascii="Proxima Nova ExCn Rg" w:hAnsi="Proxima Nova ExCn Rg"/>
          <w:sz w:val="28"/>
        </w:rPr>
        <w:t>При формировании Приложений № 1.1 – 1.4 к Пояснительной записке код ЕНС товара, наименование ЕНС единицы товара, единица измерения ЕНС товара указываются при наличии товара, являющегося предметом закупки, в ЕНС. В случае отсутствия товара в ЕНС код ЕНС не указывается, наименование единицы товара, единица измерения товара указывается в общем порядке.»;</w:t>
      </w:r>
    </w:p>
    <w:p w14:paraId="304649F1" w14:textId="77777777" w:rsidR="008E7B0B" w:rsidRPr="008E7B0B" w:rsidRDefault="008E7B0B" w:rsidP="008E7B0B">
      <w:pPr>
        <w:pStyle w:val="a4"/>
        <w:rPr>
          <w:rFonts w:ascii="Proxima Nova ExCn Rg" w:hAnsi="Proxima Nova ExCn Rg" w:cs="Times New Roman"/>
          <w:sz w:val="28"/>
          <w:szCs w:val="28"/>
        </w:rPr>
      </w:pPr>
    </w:p>
    <w:p w14:paraId="138F73A0" w14:textId="77777777" w:rsidR="007912C8" w:rsidRDefault="00535A62"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7912C8">
        <w:rPr>
          <w:rFonts w:ascii="Proxima Nova ExCn Rg" w:hAnsi="Proxima Nova ExCn Rg" w:cs="Times New Roman"/>
          <w:sz w:val="28"/>
          <w:szCs w:val="28"/>
        </w:rPr>
        <w:t>пункт</w:t>
      </w:r>
      <w:r>
        <w:rPr>
          <w:rFonts w:ascii="Proxima Nova ExCn Rg" w:hAnsi="Proxima Nova ExCn Rg" w:cs="Times New Roman"/>
          <w:sz w:val="28"/>
          <w:szCs w:val="28"/>
        </w:rPr>
        <w:t>е</w:t>
      </w:r>
      <w:r w:rsidR="007912C8">
        <w:rPr>
          <w:rFonts w:ascii="Proxima Nova ExCn Rg" w:hAnsi="Proxima Nova ExCn Rg" w:cs="Times New Roman"/>
          <w:sz w:val="28"/>
          <w:szCs w:val="28"/>
        </w:rPr>
        <w:t xml:space="preserve"> 3.1.6 </w:t>
      </w:r>
      <w:r>
        <w:rPr>
          <w:rFonts w:ascii="Proxima Nova ExCn Rg" w:hAnsi="Proxima Nova ExCn Rg" w:cs="Times New Roman"/>
          <w:sz w:val="28"/>
          <w:szCs w:val="28"/>
        </w:rPr>
        <w:t>слова «Каталоге ПГН» заменить словами «</w:t>
      </w:r>
      <w:r w:rsidRPr="007912C8">
        <w:rPr>
          <w:rFonts w:ascii="Proxima Nova ExCn Rg" w:hAnsi="Proxima Nova ExCn Rg" w:cs="Times New Roman"/>
          <w:sz w:val="28"/>
          <w:szCs w:val="28"/>
        </w:rPr>
        <w:t>реестрах, указанных в пункте 2 ПП 2013</w:t>
      </w:r>
      <w:r>
        <w:rPr>
          <w:rFonts w:ascii="Proxima Nova ExCn Rg" w:hAnsi="Proxima Nova ExCn Rg" w:cs="Times New Roman"/>
          <w:sz w:val="28"/>
          <w:szCs w:val="28"/>
        </w:rPr>
        <w:t>»;</w:t>
      </w:r>
    </w:p>
    <w:p w14:paraId="01538923" w14:textId="77777777" w:rsidR="00781AD6" w:rsidRDefault="00781AD6" w:rsidP="008F3800">
      <w:pPr>
        <w:pStyle w:val="a4"/>
        <w:spacing w:after="0" w:line="240" w:lineRule="auto"/>
        <w:ind w:left="0" w:firstLine="709"/>
        <w:jc w:val="both"/>
        <w:rPr>
          <w:rFonts w:ascii="Proxima Nova ExCn Rg" w:hAnsi="Proxima Nova ExCn Rg" w:cs="Times New Roman"/>
          <w:sz w:val="28"/>
          <w:szCs w:val="28"/>
        </w:rPr>
      </w:pPr>
    </w:p>
    <w:p w14:paraId="7CC0A62E" w14:textId="77777777" w:rsidR="007912C8" w:rsidRDefault="007912C8" w:rsidP="008F380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подпункт </w:t>
      </w:r>
      <w:r w:rsidRPr="007912C8">
        <w:rPr>
          <w:rFonts w:ascii="Proxima Nova ExCn Rg" w:hAnsi="Proxima Nova ExCn Rg" w:cs="Times New Roman"/>
          <w:sz w:val="28"/>
          <w:szCs w:val="28"/>
        </w:rPr>
        <w:t>(</w:t>
      </w:r>
      <w:r>
        <w:rPr>
          <w:rFonts w:ascii="Proxima Nova ExCn Rg" w:hAnsi="Proxima Nova ExCn Rg" w:cs="Times New Roman"/>
          <w:sz w:val="28"/>
          <w:szCs w:val="28"/>
        </w:rPr>
        <w:t>в) пункта 6.2.1 изложить в новой редакции:</w:t>
      </w:r>
    </w:p>
    <w:p w14:paraId="05B421D6" w14:textId="77777777" w:rsidR="00781AD6" w:rsidRPr="00781AD6" w:rsidRDefault="00781AD6" w:rsidP="00067806">
      <w:pPr>
        <w:spacing w:after="0" w:line="240" w:lineRule="auto"/>
        <w:ind w:firstLine="709"/>
        <w:jc w:val="both"/>
        <w:rPr>
          <w:rFonts w:ascii="Proxima Nova ExCn Rg" w:hAnsi="Proxima Nova ExCn Rg" w:cs="Times New Roman"/>
          <w:sz w:val="28"/>
          <w:szCs w:val="28"/>
        </w:rPr>
      </w:pPr>
    </w:p>
    <w:p w14:paraId="6A82B5C7" w14:textId="748140BE" w:rsidR="007912C8" w:rsidRDefault="007912C8" w:rsidP="00557C5A">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4C6283">
        <w:rPr>
          <w:rFonts w:ascii="Proxima Nova ExCn Rg" w:hAnsi="Proxima Nova ExCn Rg" w:cs="Times New Roman"/>
          <w:sz w:val="28"/>
          <w:szCs w:val="28"/>
        </w:rPr>
        <w:t xml:space="preserve"> </w:t>
      </w:r>
      <w:r w:rsidR="004C6283" w:rsidRPr="004C6283">
        <w:rPr>
          <w:rFonts w:ascii="Proxima Nova ExCn Rg" w:hAnsi="Proxima Nova ExCn Rg" w:cs="Times New Roman"/>
          <w:sz w:val="28"/>
          <w:szCs w:val="28"/>
        </w:rPr>
        <w:t xml:space="preserve">в случае проведения закупки ПГН, запрос о предоставлении информации направляется в адрес всех </w:t>
      </w:r>
      <w:r w:rsidR="004C6283" w:rsidRPr="00642955">
        <w:rPr>
          <w:rFonts w:ascii="Proxima Nova ExCn Rg" w:hAnsi="Proxima Nova ExCn Rg"/>
          <w:sz w:val="28"/>
        </w:rPr>
        <w:t>организаций</w:t>
      </w:r>
      <w:r w:rsidR="004C6283" w:rsidRPr="004C6283">
        <w:rPr>
          <w:rFonts w:ascii="Proxima Nova ExCn Rg" w:hAnsi="Proxima Nova ExCn Rg" w:cs="Times New Roman"/>
          <w:sz w:val="28"/>
          <w:szCs w:val="28"/>
        </w:rPr>
        <w:t xml:space="preserve"> Корпорации, </w:t>
      </w:r>
      <w:r w:rsidR="004C6283" w:rsidRPr="00642955">
        <w:rPr>
          <w:rFonts w:ascii="Proxima Nova ExCn Rg" w:hAnsi="Proxima Nova ExCn Rg"/>
          <w:sz w:val="28"/>
        </w:rPr>
        <w:t>осуществляющих</w:t>
      </w:r>
      <w:r w:rsidR="004C6283" w:rsidRPr="004C6283">
        <w:rPr>
          <w:rFonts w:ascii="Proxima Nova ExCn Rg" w:hAnsi="Proxima Nova ExCn Rg" w:cs="Times New Roman"/>
          <w:sz w:val="28"/>
          <w:szCs w:val="28"/>
        </w:rPr>
        <w:t xml:space="preserve"> производство ПГН</w:t>
      </w:r>
      <w:r w:rsidR="00E93538">
        <w:rPr>
          <w:rFonts w:ascii="Proxima Nova ExCn Rg" w:hAnsi="Proxima Nova ExCn Rg" w:cs="Times New Roman"/>
          <w:sz w:val="28"/>
          <w:szCs w:val="28"/>
        </w:rPr>
        <w:t>;</w:t>
      </w:r>
      <w:r>
        <w:rPr>
          <w:rFonts w:ascii="Proxima Nova ExCn Rg" w:hAnsi="Proxima Nova ExCn Rg" w:cs="Times New Roman"/>
          <w:sz w:val="28"/>
          <w:szCs w:val="28"/>
        </w:rPr>
        <w:t>»;</w:t>
      </w:r>
    </w:p>
    <w:p w14:paraId="3384857C" w14:textId="77777777" w:rsidR="00781AD6" w:rsidRPr="007912C8" w:rsidRDefault="00781AD6" w:rsidP="00067806">
      <w:pPr>
        <w:pStyle w:val="a4"/>
        <w:spacing w:after="0" w:line="240" w:lineRule="auto"/>
        <w:ind w:left="0" w:firstLine="709"/>
        <w:jc w:val="both"/>
        <w:rPr>
          <w:rFonts w:ascii="Proxima Nova ExCn Rg" w:hAnsi="Proxima Nova ExCn Rg" w:cs="Times New Roman"/>
          <w:sz w:val="28"/>
          <w:szCs w:val="28"/>
        </w:rPr>
      </w:pPr>
    </w:p>
    <w:p w14:paraId="7E01B8FD" w14:textId="1D9DA61F" w:rsidR="007912C8" w:rsidRDefault="007912C8" w:rsidP="00B16018">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в пункте 6.13 после слов «закупка у единственного поставщика» дополнить словами «</w:t>
      </w:r>
      <w:r w:rsidR="00E93538">
        <w:rPr>
          <w:rFonts w:ascii="Proxima Nova ExCn Rg" w:hAnsi="Proxima Nova ExCn Rg" w:cs="Times New Roman"/>
          <w:sz w:val="28"/>
          <w:szCs w:val="28"/>
        </w:rPr>
        <w:t xml:space="preserve">, </w:t>
      </w:r>
      <w:bookmarkStart w:id="7" w:name="_GoBack"/>
      <w:bookmarkEnd w:id="7"/>
      <w:r>
        <w:rPr>
          <w:rFonts w:ascii="Proxima Nova ExCn Rg" w:hAnsi="Proxima Nova ExCn Rg" w:cs="Times New Roman"/>
          <w:sz w:val="28"/>
          <w:szCs w:val="28"/>
        </w:rPr>
        <w:t>закупка у единственного поставщика услуг финансового характера»;</w:t>
      </w:r>
    </w:p>
    <w:p w14:paraId="2322C509" w14:textId="77777777" w:rsidR="006F13E0" w:rsidRDefault="006F13E0" w:rsidP="00067806">
      <w:pPr>
        <w:pStyle w:val="a4"/>
        <w:spacing w:after="0" w:line="240" w:lineRule="auto"/>
        <w:ind w:left="0" w:firstLine="709"/>
        <w:jc w:val="both"/>
        <w:rPr>
          <w:rFonts w:ascii="Proxima Nova ExCn Rg" w:hAnsi="Proxima Nova ExCn Rg" w:cs="Times New Roman"/>
          <w:sz w:val="28"/>
          <w:szCs w:val="28"/>
        </w:rPr>
      </w:pPr>
    </w:p>
    <w:p w14:paraId="07EDBF51" w14:textId="77777777" w:rsidR="006F13E0" w:rsidRDefault="006F13E0" w:rsidP="00B16018">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7.2 после слов</w:t>
      </w:r>
      <w:r w:rsidR="00B5621E">
        <w:rPr>
          <w:rFonts w:ascii="Proxima Nova ExCn Rg" w:hAnsi="Proxima Nova ExCn Rg" w:cs="Times New Roman"/>
          <w:sz w:val="28"/>
          <w:szCs w:val="28"/>
        </w:rPr>
        <w:t>а</w:t>
      </w:r>
      <w:r>
        <w:rPr>
          <w:rFonts w:ascii="Proxima Nova ExCn Rg" w:hAnsi="Proxima Nova ExCn Rg" w:cs="Times New Roman"/>
          <w:sz w:val="28"/>
          <w:szCs w:val="28"/>
        </w:rPr>
        <w:t xml:space="preserve"> «услуг» дополнить словами «</w:t>
      </w:r>
      <w:r>
        <w:rPr>
          <w:rFonts w:ascii="Proxima Nova ExCn Rg" w:hAnsi="Proxima Nova ExCn Rg"/>
          <w:sz w:val="28"/>
        </w:rPr>
        <w:t>(в том числе при условии включения в предмет договора сопутствующих аудиту услуг)»;</w:t>
      </w:r>
    </w:p>
    <w:p w14:paraId="46D1401F" w14:textId="77777777" w:rsidR="00781AD6" w:rsidRDefault="00781AD6" w:rsidP="00067806">
      <w:pPr>
        <w:pStyle w:val="a4"/>
        <w:spacing w:after="0" w:line="240" w:lineRule="auto"/>
        <w:ind w:left="0" w:firstLine="709"/>
        <w:jc w:val="both"/>
        <w:rPr>
          <w:rFonts w:ascii="Proxima Nova ExCn Rg" w:hAnsi="Proxima Nova ExCn Rg" w:cs="Times New Roman"/>
          <w:sz w:val="28"/>
          <w:szCs w:val="28"/>
        </w:rPr>
      </w:pPr>
    </w:p>
    <w:p w14:paraId="6495B9DB" w14:textId="77777777" w:rsidR="006F13E0" w:rsidRPr="006F13E0" w:rsidRDefault="00B5621E" w:rsidP="00B16018">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пунктах</w:t>
      </w:r>
      <w:r w:rsidR="006F13E0">
        <w:rPr>
          <w:rFonts w:ascii="Proxima Nova ExCn Rg" w:hAnsi="Proxima Nova ExCn Rg" w:cs="Times New Roman"/>
          <w:sz w:val="28"/>
          <w:szCs w:val="28"/>
        </w:rPr>
        <w:t xml:space="preserve"> 7.2.1</w:t>
      </w:r>
      <w:r>
        <w:rPr>
          <w:rFonts w:ascii="Proxima Nova ExCn Rg" w:hAnsi="Proxima Nova ExCn Rg" w:cs="Times New Roman"/>
          <w:sz w:val="28"/>
          <w:szCs w:val="28"/>
        </w:rPr>
        <w:t xml:space="preserve"> – 7.2.3</w:t>
      </w:r>
      <w:r w:rsidR="00642955">
        <w:rPr>
          <w:rFonts w:ascii="Proxima Nova ExCn Rg" w:hAnsi="Proxima Nova ExCn Rg" w:cs="Times New Roman"/>
          <w:sz w:val="28"/>
          <w:szCs w:val="28"/>
        </w:rPr>
        <w:t>, в примечании 24</w:t>
      </w:r>
      <w:r w:rsidR="006F13E0">
        <w:rPr>
          <w:rFonts w:ascii="Proxima Nova ExCn Rg" w:hAnsi="Proxima Nova ExCn Rg" w:cs="Times New Roman"/>
          <w:sz w:val="28"/>
          <w:szCs w:val="28"/>
        </w:rPr>
        <w:t xml:space="preserve"> слова «</w:t>
      </w:r>
      <w:r w:rsidR="006F13E0">
        <w:rPr>
          <w:rFonts w:ascii="Proxima Nova ExCn Rg" w:hAnsi="Proxima Nova ExCn Rg"/>
          <w:sz w:val="28"/>
        </w:rPr>
        <w:t>консолидированной бухгалтерской (финансовой)» заменить словами «консолидированной финансовой»;</w:t>
      </w:r>
    </w:p>
    <w:p w14:paraId="5F07E32B" w14:textId="77777777" w:rsidR="006F13E0" w:rsidRPr="006F13E0" w:rsidRDefault="006F13E0" w:rsidP="00067806">
      <w:pPr>
        <w:pStyle w:val="a4"/>
        <w:ind w:left="0" w:firstLine="709"/>
        <w:rPr>
          <w:rFonts w:ascii="Proxima Nova ExCn Rg" w:hAnsi="Proxima Nova ExCn Rg" w:cs="Times New Roman"/>
          <w:sz w:val="28"/>
          <w:szCs w:val="28"/>
        </w:rPr>
      </w:pPr>
    </w:p>
    <w:p w14:paraId="4CA2D5F1" w14:textId="77777777" w:rsidR="002B6DA1" w:rsidRDefault="00CE6422" w:rsidP="00B16018">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(3) пункта</w:t>
      </w:r>
      <w:r w:rsidR="002B6DA1">
        <w:rPr>
          <w:rFonts w:ascii="Proxima Nova ExCn Rg" w:hAnsi="Proxima Nova ExCn Rg" w:cs="Times New Roman"/>
          <w:sz w:val="28"/>
          <w:szCs w:val="28"/>
        </w:rPr>
        <w:t xml:space="preserve"> 7.2.3 цифру «0,9» заменить цифрой «0,75»;</w:t>
      </w:r>
    </w:p>
    <w:p w14:paraId="1DF658EB" w14:textId="77777777" w:rsidR="002B6DA1" w:rsidRPr="002B6DA1" w:rsidRDefault="002B6DA1" w:rsidP="00067806">
      <w:pPr>
        <w:pStyle w:val="a4"/>
        <w:ind w:left="0" w:firstLine="709"/>
        <w:rPr>
          <w:rFonts w:ascii="Proxima Nova ExCn Rg" w:hAnsi="Proxima Nova ExCn Rg" w:cs="Times New Roman"/>
          <w:sz w:val="28"/>
          <w:szCs w:val="28"/>
        </w:rPr>
      </w:pPr>
    </w:p>
    <w:p w14:paraId="0EBDE519" w14:textId="77777777" w:rsidR="002B6DA1" w:rsidRDefault="002B6DA1" w:rsidP="00B16018">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подпункте </w:t>
      </w:r>
      <w:r w:rsidR="00CE6422">
        <w:rPr>
          <w:rFonts w:ascii="Proxima Nova ExCn Rg" w:hAnsi="Proxima Nova ExCn Rg" w:cs="Times New Roman"/>
          <w:sz w:val="28"/>
          <w:szCs w:val="28"/>
        </w:rPr>
        <w:t>(</w:t>
      </w:r>
      <w:r>
        <w:rPr>
          <w:rFonts w:ascii="Proxima Nova ExCn Rg" w:hAnsi="Proxima Nova ExCn Rg" w:cs="Times New Roman"/>
          <w:sz w:val="28"/>
          <w:szCs w:val="28"/>
        </w:rPr>
        <w:t>4</w:t>
      </w:r>
      <w:r w:rsidR="00CE6422">
        <w:rPr>
          <w:rFonts w:ascii="Proxima Nova ExCn Rg" w:hAnsi="Proxima Nova ExCn Rg" w:cs="Times New Roman"/>
          <w:sz w:val="28"/>
          <w:szCs w:val="28"/>
        </w:rPr>
        <w:t>)</w:t>
      </w:r>
      <w:r>
        <w:rPr>
          <w:rFonts w:ascii="Proxima Nova ExCn Rg" w:hAnsi="Proxima Nova ExCn Rg" w:cs="Times New Roman"/>
          <w:sz w:val="28"/>
          <w:szCs w:val="28"/>
        </w:rPr>
        <w:t xml:space="preserve"> пункте 7.2.3 цифру «0,8» заменить цифрой «0,7»;</w:t>
      </w:r>
    </w:p>
    <w:p w14:paraId="00E897ED" w14:textId="77777777" w:rsidR="006F13E0" w:rsidRPr="00150442" w:rsidRDefault="006F13E0" w:rsidP="00150442">
      <w:pPr>
        <w:pStyle w:val="a4"/>
        <w:ind w:left="0" w:firstLine="709"/>
        <w:rPr>
          <w:rFonts w:ascii="Proxima Nova ExCn Rg" w:hAnsi="Proxima Nova ExCn Rg" w:cs="Times New Roman"/>
          <w:sz w:val="28"/>
          <w:szCs w:val="28"/>
        </w:rPr>
      </w:pPr>
    </w:p>
    <w:p w14:paraId="76190DED" w14:textId="1FD054AA" w:rsidR="00A13B61" w:rsidRPr="00B00D8F" w:rsidRDefault="00B00D8F" w:rsidP="002111B3">
      <w:pPr>
        <w:pStyle w:val="a4"/>
        <w:numPr>
          <w:ilvl w:val="0"/>
          <w:numId w:val="24"/>
        </w:numPr>
        <w:spacing w:after="0" w:line="240" w:lineRule="auto"/>
        <w:ind w:left="0" w:firstLine="709"/>
        <w:jc w:val="both"/>
        <w:rPr>
          <w:rFonts w:ascii="Proxima Nova ExCn Rg" w:hAnsi="Proxima Nova ExCn Rg"/>
          <w:sz w:val="28"/>
        </w:rPr>
      </w:pPr>
      <w:r w:rsidRPr="00B00D8F">
        <w:rPr>
          <w:rFonts w:ascii="Proxima Nova ExCn Rg" w:hAnsi="Proxima Nova ExCn Rg" w:cs="Times New Roman"/>
          <w:sz w:val="28"/>
          <w:szCs w:val="28"/>
        </w:rPr>
        <w:t xml:space="preserve">в </w:t>
      </w:r>
      <w:r w:rsidR="00A13B61" w:rsidRPr="00B00D8F">
        <w:rPr>
          <w:rFonts w:ascii="Proxima Nova ExCn Rg" w:hAnsi="Proxima Nova ExCn Rg" w:cs="Times New Roman"/>
          <w:sz w:val="28"/>
          <w:szCs w:val="28"/>
        </w:rPr>
        <w:t>пункт</w:t>
      </w:r>
      <w:r w:rsidRPr="00B00D8F">
        <w:rPr>
          <w:rFonts w:ascii="Proxima Nova ExCn Rg" w:hAnsi="Proxima Nova ExCn Rg" w:cs="Times New Roman"/>
          <w:sz w:val="28"/>
          <w:szCs w:val="28"/>
        </w:rPr>
        <w:t>е</w:t>
      </w:r>
      <w:r w:rsidR="00A13B61" w:rsidRPr="00B00D8F">
        <w:rPr>
          <w:rFonts w:ascii="Proxima Nova ExCn Rg" w:hAnsi="Proxima Nova ExCn Rg" w:cs="Times New Roman"/>
          <w:sz w:val="28"/>
          <w:szCs w:val="28"/>
        </w:rPr>
        <w:t xml:space="preserve"> 11.1 </w:t>
      </w:r>
      <w:r w:rsidRPr="00B00D8F">
        <w:rPr>
          <w:rFonts w:ascii="Proxima Nova ExCn Rg" w:hAnsi="Proxima Nova ExCn Rg" w:cs="Times New Roman"/>
          <w:sz w:val="28"/>
          <w:szCs w:val="28"/>
        </w:rPr>
        <w:t xml:space="preserve">слова </w:t>
      </w:r>
      <w:r w:rsidR="00A13B61" w:rsidRPr="00B00D8F">
        <w:rPr>
          <w:rFonts w:ascii="Proxima Nova ExCn Rg" w:hAnsi="Proxima Nova ExCn Rg" w:cs="Times New Roman"/>
          <w:sz w:val="28"/>
          <w:szCs w:val="28"/>
        </w:rPr>
        <w:t>«</w:t>
      </w:r>
      <w:r>
        <w:rPr>
          <w:rFonts w:ascii="Proxima Nova ExCn Rg" w:hAnsi="Proxima Nova ExCn Rg" w:cs="Times New Roman"/>
          <w:sz w:val="28"/>
          <w:szCs w:val="28"/>
        </w:rPr>
        <w:t>продукции, включенной в Каталог</w:t>
      </w:r>
      <w:r w:rsidR="00E93DB4">
        <w:rPr>
          <w:rFonts w:ascii="Proxima Nova ExCn Rg" w:hAnsi="Proxima Nova ExCn Rg" w:cs="Times New Roman"/>
          <w:sz w:val="28"/>
          <w:szCs w:val="28"/>
        </w:rPr>
        <w:t xml:space="preserve"> ПГН</w:t>
      </w:r>
      <w:r>
        <w:rPr>
          <w:rFonts w:ascii="Proxima Nova ExCn Rg" w:hAnsi="Proxima Nova ExCn Rg" w:cs="Times New Roman"/>
          <w:sz w:val="28"/>
          <w:szCs w:val="28"/>
        </w:rPr>
        <w:t>»</w:t>
      </w:r>
      <w:r w:rsidRPr="00EA5829">
        <w:rPr>
          <w:rFonts w:ascii="Proxima Nova ExCn Rg" w:hAnsi="Proxima Nova ExCn Rg" w:cs="Times New Roman"/>
          <w:sz w:val="28"/>
          <w:szCs w:val="28"/>
        </w:rPr>
        <w:t xml:space="preserve"> </w:t>
      </w:r>
      <w:r w:rsidR="00437959">
        <w:rPr>
          <w:rFonts w:ascii="Proxima Nova ExCn Rg" w:hAnsi="Proxima Nova ExCn Rg" w:cs="Times New Roman"/>
          <w:sz w:val="28"/>
          <w:szCs w:val="28"/>
        </w:rPr>
        <w:t>заменить словом «ПГН»</w:t>
      </w:r>
      <w:r>
        <w:rPr>
          <w:rFonts w:ascii="Proxima Nova ExCn Rg" w:hAnsi="Proxima Nova ExCn Rg" w:cs="Times New Roman"/>
          <w:sz w:val="28"/>
          <w:szCs w:val="28"/>
        </w:rPr>
        <w:t>;</w:t>
      </w:r>
    </w:p>
    <w:p w14:paraId="3A384217" w14:textId="77777777" w:rsidR="00B00D8F" w:rsidRPr="00B00D8F" w:rsidRDefault="00B00D8F" w:rsidP="002111B3">
      <w:pPr>
        <w:pStyle w:val="a4"/>
        <w:spacing w:after="0" w:line="240" w:lineRule="auto"/>
        <w:ind w:left="0" w:firstLine="709"/>
        <w:jc w:val="both"/>
        <w:rPr>
          <w:rFonts w:ascii="Proxima Nova ExCn Rg" w:hAnsi="Proxima Nova ExCn Rg"/>
          <w:sz w:val="28"/>
        </w:rPr>
      </w:pPr>
    </w:p>
    <w:p w14:paraId="1B4C42E6" w14:textId="77777777" w:rsidR="00B00D8F" w:rsidRPr="00B00D8F" w:rsidRDefault="00B00D8F" w:rsidP="002111B3">
      <w:pPr>
        <w:pStyle w:val="a4"/>
        <w:numPr>
          <w:ilvl w:val="0"/>
          <w:numId w:val="24"/>
        </w:numPr>
        <w:spacing w:after="0" w:line="240" w:lineRule="auto"/>
        <w:ind w:left="0" w:firstLine="709"/>
        <w:jc w:val="both"/>
        <w:rPr>
          <w:rFonts w:ascii="Proxima Nova ExCn Rg" w:hAnsi="Proxima Nova ExCn Rg"/>
          <w:sz w:val="28"/>
        </w:rPr>
      </w:pPr>
      <w:r w:rsidRPr="00B00D8F">
        <w:rPr>
          <w:rFonts w:ascii="Proxima Nova ExCn Rg" w:hAnsi="Proxima Nova ExCn Rg" w:cs="Times New Roman"/>
          <w:sz w:val="28"/>
          <w:szCs w:val="28"/>
        </w:rPr>
        <w:t>в пункте 11.</w:t>
      </w:r>
      <w:r>
        <w:rPr>
          <w:rFonts w:ascii="Proxima Nova ExCn Rg" w:hAnsi="Proxima Nova ExCn Rg" w:cs="Times New Roman"/>
          <w:sz w:val="28"/>
          <w:szCs w:val="28"/>
        </w:rPr>
        <w:t>2</w:t>
      </w:r>
      <w:r w:rsidRPr="00B00D8F">
        <w:rPr>
          <w:rFonts w:ascii="Proxima Nova ExCn Rg" w:hAnsi="Proxima Nova ExCn Rg" w:cs="Times New Roman"/>
          <w:sz w:val="28"/>
          <w:szCs w:val="28"/>
        </w:rPr>
        <w:t xml:space="preserve"> слова «</w:t>
      </w:r>
      <w:r>
        <w:rPr>
          <w:rFonts w:ascii="Proxima Nova ExCn Rg" w:hAnsi="Proxima Nova ExCn Rg" w:cs="Times New Roman"/>
          <w:sz w:val="28"/>
          <w:szCs w:val="28"/>
        </w:rPr>
        <w:t>продукции, включенной в Каталог»</w:t>
      </w:r>
      <w:r w:rsidRPr="00EA5829">
        <w:rPr>
          <w:rFonts w:ascii="Proxima Nova ExCn Rg" w:hAnsi="Proxima Nova ExCn Rg" w:cs="Times New Roman"/>
          <w:sz w:val="28"/>
          <w:szCs w:val="28"/>
        </w:rPr>
        <w:t xml:space="preserve"> </w:t>
      </w:r>
      <w:r>
        <w:rPr>
          <w:rFonts w:ascii="Proxima Nova ExCn Rg" w:hAnsi="Proxima Nova ExCn Rg" w:cs="Times New Roman"/>
          <w:sz w:val="28"/>
          <w:szCs w:val="28"/>
        </w:rPr>
        <w:t>исключить, слова «указанной в Каталоге ПГН в качестве производителя» заменить словами «являющимися производителями»;</w:t>
      </w:r>
    </w:p>
    <w:p w14:paraId="57AF4386" w14:textId="77777777" w:rsidR="00A13B61" w:rsidRDefault="00A13B61" w:rsidP="002111B3">
      <w:pPr>
        <w:pStyle w:val="a4"/>
        <w:spacing w:after="0" w:line="240" w:lineRule="auto"/>
        <w:ind w:left="0" w:firstLine="709"/>
        <w:jc w:val="both"/>
        <w:rPr>
          <w:rFonts w:ascii="Proxima Nova ExCn Rg" w:hAnsi="Proxima Nova ExCn Rg"/>
          <w:sz w:val="28"/>
        </w:rPr>
      </w:pPr>
    </w:p>
    <w:p w14:paraId="79BE60F0" w14:textId="736A1119" w:rsidR="00A13B61" w:rsidRPr="005432CB" w:rsidRDefault="005432CB" w:rsidP="002111B3">
      <w:pPr>
        <w:pStyle w:val="a4"/>
        <w:numPr>
          <w:ilvl w:val="0"/>
          <w:numId w:val="24"/>
        </w:numPr>
        <w:spacing w:after="0" w:line="240" w:lineRule="auto"/>
        <w:ind w:left="0" w:firstLine="709"/>
        <w:jc w:val="both"/>
        <w:rPr>
          <w:rFonts w:ascii="Proxima Nova ExCn Rg" w:hAnsi="Proxima Nova ExCn Rg"/>
          <w:sz w:val="28"/>
        </w:rPr>
      </w:pPr>
      <w:r w:rsidRPr="005432CB">
        <w:rPr>
          <w:rFonts w:ascii="Proxima Nova ExCn Rg" w:hAnsi="Proxima Nova ExCn Rg"/>
          <w:sz w:val="28"/>
        </w:rPr>
        <w:t xml:space="preserve">в </w:t>
      </w:r>
      <w:r w:rsidR="00D75840" w:rsidRPr="005432CB">
        <w:rPr>
          <w:rFonts w:ascii="Proxima Nova ExCn Rg" w:hAnsi="Proxima Nova ExCn Rg"/>
          <w:sz w:val="28"/>
        </w:rPr>
        <w:t>пункт</w:t>
      </w:r>
      <w:r w:rsidRPr="005432CB">
        <w:rPr>
          <w:rFonts w:ascii="Proxima Nova ExCn Rg" w:hAnsi="Proxima Nova ExCn Rg"/>
          <w:sz w:val="28"/>
        </w:rPr>
        <w:t>е</w:t>
      </w:r>
      <w:r w:rsidR="00D75840" w:rsidRPr="005432CB">
        <w:rPr>
          <w:rFonts w:ascii="Proxima Nova ExCn Rg" w:hAnsi="Proxima Nova ExCn Rg"/>
          <w:sz w:val="28"/>
        </w:rPr>
        <w:t xml:space="preserve"> 11.4 </w:t>
      </w:r>
      <w:r w:rsidRPr="005432CB">
        <w:rPr>
          <w:rFonts w:ascii="Proxima Nova ExCn Rg" w:hAnsi="Proxima Nova ExCn Rg"/>
          <w:sz w:val="28"/>
        </w:rPr>
        <w:t>слова «в Каталоге ПГН» заменить с</w:t>
      </w:r>
      <w:r w:rsidR="00307171">
        <w:rPr>
          <w:rFonts w:ascii="Proxima Nova ExCn Rg" w:hAnsi="Proxima Nova ExCn Rg"/>
          <w:sz w:val="28"/>
        </w:rPr>
        <w:t xml:space="preserve"> </w:t>
      </w:r>
      <w:r w:rsidRPr="005432CB">
        <w:rPr>
          <w:rFonts w:ascii="Proxima Nova ExCn Rg" w:hAnsi="Proxima Nova ExCn Rg"/>
          <w:sz w:val="28"/>
        </w:rPr>
        <w:t xml:space="preserve">ловами </w:t>
      </w:r>
      <w:r>
        <w:rPr>
          <w:rFonts w:ascii="Proxima Nova ExCn Rg" w:hAnsi="Proxima Nova ExCn Rg"/>
          <w:sz w:val="28"/>
        </w:rPr>
        <w:t>«</w:t>
      </w:r>
      <w:r w:rsidR="00D75840" w:rsidRPr="005432CB">
        <w:rPr>
          <w:rFonts w:ascii="Proxima Nova ExCn Rg" w:hAnsi="Proxima Nova ExCn Rg"/>
          <w:sz w:val="28"/>
        </w:rPr>
        <w:t>по требуемому виду продукции в соответствующем реестре, указанном в пункте 2 ПП 2013,»</w:t>
      </w:r>
      <w:r>
        <w:rPr>
          <w:rFonts w:ascii="Proxima Nova ExCn Rg" w:hAnsi="Proxima Nova ExCn Rg"/>
          <w:sz w:val="28"/>
        </w:rPr>
        <w:t>;</w:t>
      </w:r>
    </w:p>
    <w:p w14:paraId="1799E1A8" w14:textId="77777777" w:rsidR="00A13B61" w:rsidRDefault="00A13B61" w:rsidP="002111B3">
      <w:pPr>
        <w:pStyle w:val="a4"/>
        <w:spacing w:after="0" w:line="240" w:lineRule="auto"/>
        <w:ind w:left="0" w:firstLine="709"/>
        <w:jc w:val="both"/>
        <w:rPr>
          <w:rFonts w:ascii="Proxima Nova ExCn Rg" w:hAnsi="Proxima Nova ExCn Rg"/>
          <w:sz w:val="28"/>
        </w:rPr>
      </w:pPr>
    </w:p>
    <w:p w14:paraId="0572B749" w14:textId="77777777" w:rsidR="00A13B61" w:rsidRDefault="00D75840" w:rsidP="002111B3">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Приложения 1.1 – 1.</w:t>
      </w:r>
      <w:r w:rsidR="00781AD6">
        <w:rPr>
          <w:rFonts w:ascii="Proxima Nova ExCn Rg" w:hAnsi="Proxima Nova ExCn Rg" w:cs="Times New Roman"/>
          <w:sz w:val="28"/>
          <w:szCs w:val="28"/>
        </w:rPr>
        <w:t>4</w:t>
      </w:r>
      <w:r>
        <w:rPr>
          <w:rFonts w:ascii="Proxima Nova ExCn Rg" w:hAnsi="Proxima Nova ExCn Rg" w:cs="Times New Roman"/>
          <w:sz w:val="28"/>
          <w:szCs w:val="28"/>
        </w:rPr>
        <w:t xml:space="preserve"> к Методическим рекомендациям по порядку определения НМЦ изложить в новой редакции:</w:t>
      </w:r>
    </w:p>
    <w:p w14:paraId="1CEE296A" w14:textId="77777777" w:rsidR="00086066" w:rsidRDefault="00086066" w:rsidP="002111B3">
      <w:pPr>
        <w:spacing w:after="0" w:line="240" w:lineRule="auto"/>
        <w:ind w:firstLine="709"/>
        <w:jc w:val="both"/>
        <w:rPr>
          <w:rFonts w:ascii="Proxima Nova ExCn Rg" w:hAnsi="Proxima Nova ExCn Rg" w:cs="Times New Roman"/>
          <w:sz w:val="28"/>
          <w:szCs w:val="28"/>
        </w:rPr>
      </w:pPr>
    </w:p>
    <w:p w14:paraId="77B77C54" w14:textId="77777777" w:rsidR="00086066" w:rsidRDefault="00086066" w:rsidP="00086066">
      <w:pPr>
        <w:spacing w:after="0" w:line="240" w:lineRule="auto"/>
        <w:jc w:val="both"/>
        <w:rPr>
          <w:rFonts w:ascii="Proxima Nova ExCn Rg" w:hAnsi="Proxima Nova ExCn Rg" w:cs="Times New Roman"/>
          <w:sz w:val="28"/>
          <w:szCs w:val="28"/>
        </w:rPr>
        <w:sectPr w:rsidR="00086066" w:rsidSect="00F50047">
          <w:footerReference w:type="default" r:id="rId8"/>
          <w:pgSz w:w="11906" w:h="16838"/>
          <w:pgMar w:top="567" w:right="737" w:bottom="425" w:left="992" w:header="709" w:footer="709" w:gutter="0"/>
          <w:cols w:space="708"/>
          <w:docGrid w:linePitch="360"/>
        </w:sectPr>
      </w:pPr>
    </w:p>
    <w:p w14:paraId="5529A4E4" w14:textId="77777777" w:rsidR="00086066" w:rsidRPr="00086066" w:rsidRDefault="00086066" w:rsidP="00086066">
      <w:pPr>
        <w:pStyle w:val="a4"/>
        <w:spacing w:after="0" w:line="240" w:lineRule="auto"/>
        <w:ind w:left="1429"/>
        <w:jc w:val="right"/>
        <w:rPr>
          <w:rFonts w:ascii="Proxima Nova ExCn Rg" w:hAnsi="Proxima Nova ExCn Rg"/>
          <w:b/>
          <w:sz w:val="28"/>
        </w:rPr>
      </w:pPr>
      <w:r w:rsidRPr="00086066">
        <w:rPr>
          <w:rFonts w:ascii="Proxima Nova ExCn Rg" w:hAnsi="Proxima Nova ExCn Rg"/>
          <w:b/>
          <w:sz w:val="28"/>
        </w:rPr>
        <w:lastRenderedPageBreak/>
        <w:t>Приложение №1.1</w:t>
      </w:r>
    </w:p>
    <w:p w14:paraId="39A79AC4" w14:textId="77777777" w:rsidR="00086066"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 xml:space="preserve"> к Методическим рекомендациям</w:t>
      </w:r>
    </w:p>
    <w:p w14:paraId="6DE9262B" w14:textId="77777777" w:rsidR="00086066"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по порядку определения НМЦ</w:t>
      </w:r>
    </w:p>
    <w:p w14:paraId="246A3F13" w14:textId="77777777" w:rsidR="00086066" w:rsidRDefault="00086066" w:rsidP="00086066">
      <w:pPr>
        <w:spacing w:before="120" w:after="120" w:line="240" w:lineRule="auto"/>
        <w:jc w:val="center"/>
        <w:outlineLvl w:val="0"/>
        <w:rPr>
          <w:rFonts w:ascii="Proxima Nova ExCn Rg" w:hAnsi="Proxima Nova ExCn Rg"/>
          <w:b/>
          <w:sz w:val="28"/>
        </w:rPr>
      </w:pPr>
      <w:r>
        <w:rPr>
          <w:rFonts w:ascii="Proxima Nova ExCn Rg" w:hAnsi="Proxima Nova ExCn Rg"/>
          <w:b/>
          <w:sz w:val="28"/>
        </w:rPr>
        <w:t>РАСЧЕТ НМЦ МЕТОДОМ АНАЛИЗА РЫНКА</w:t>
      </w:r>
    </w:p>
    <w:tbl>
      <w:tblPr>
        <w:tblW w:w="15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137"/>
        <w:gridCol w:w="1810"/>
        <w:gridCol w:w="1029"/>
        <w:gridCol w:w="986"/>
        <w:gridCol w:w="969"/>
        <w:gridCol w:w="1655"/>
        <w:gridCol w:w="1655"/>
        <w:gridCol w:w="1651"/>
        <w:gridCol w:w="1276"/>
        <w:gridCol w:w="1229"/>
        <w:gridCol w:w="1400"/>
      </w:tblGrid>
      <w:tr w:rsidR="00086066" w14:paraId="7CEF13CA" w14:textId="77777777" w:rsidTr="00CC3F53">
        <w:tc>
          <w:tcPr>
            <w:tcW w:w="559" w:type="dxa"/>
            <w:vMerge w:val="restart"/>
            <w:tcBorders>
              <w:top w:val="single" w:sz="4" w:space="0" w:color="auto"/>
              <w:left w:val="single" w:sz="4" w:space="0" w:color="auto"/>
              <w:bottom w:val="single" w:sz="4" w:space="0" w:color="auto"/>
              <w:right w:val="single" w:sz="4" w:space="0" w:color="auto"/>
            </w:tcBorders>
            <w:hideMark/>
          </w:tcPr>
          <w:p w14:paraId="1B0294B2" w14:textId="77777777" w:rsidR="00086066" w:rsidRDefault="00086066">
            <w:pPr>
              <w:spacing w:after="0" w:line="240" w:lineRule="auto"/>
              <w:rPr>
                <w:rFonts w:ascii="Proxima Nova ExCn Rg" w:hAnsi="Proxima Nova ExCn Rg"/>
                <w:sz w:val="24"/>
              </w:rPr>
            </w:pPr>
            <w:r>
              <w:rPr>
                <w:rFonts w:ascii="Proxima Nova ExCn Rg" w:hAnsi="Proxima Nova ExCn Rg"/>
              </w:rPr>
              <w:t>№ п/п</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4D0F2D81" w14:textId="77777777" w:rsidR="00086066" w:rsidRDefault="00086066">
            <w:pPr>
              <w:spacing w:after="0" w:line="240" w:lineRule="auto"/>
              <w:rPr>
                <w:rFonts w:ascii="Proxima Nova ExCn Rg" w:hAnsi="Proxima Nova ExCn Rg"/>
              </w:rPr>
            </w:pPr>
            <w:r>
              <w:rPr>
                <w:rFonts w:ascii="Proxima Nova ExCn Rg" w:hAnsi="Proxima Nova ExCn Rg"/>
              </w:rPr>
              <w:t>Код ЕНС каждой единицы товара</w:t>
            </w:r>
          </w:p>
        </w:tc>
        <w:tc>
          <w:tcPr>
            <w:tcW w:w="1810" w:type="dxa"/>
            <w:vMerge w:val="restart"/>
            <w:tcBorders>
              <w:top w:val="single" w:sz="4" w:space="0" w:color="auto"/>
              <w:left w:val="single" w:sz="4" w:space="0" w:color="auto"/>
              <w:bottom w:val="single" w:sz="4" w:space="0" w:color="auto"/>
              <w:right w:val="single" w:sz="4" w:space="0" w:color="auto"/>
            </w:tcBorders>
            <w:hideMark/>
          </w:tcPr>
          <w:p w14:paraId="5A519A95" w14:textId="57FE8DDA" w:rsidR="00086066" w:rsidRDefault="00086066">
            <w:pPr>
              <w:spacing w:after="0" w:line="240" w:lineRule="auto"/>
              <w:rPr>
                <w:rFonts w:ascii="Proxima Nova ExCn Rg" w:hAnsi="Proxima Nova ExCn Rg"/>
              </w:rPr>
            </w:pPr>
            <w:r>
              <w:rPr>
                <w:rFonts w:ascii="Proxima Nova ExCn Rg" w:hAnsi="Proxima Nova ExCn Rg"/>
              </w:rPr>
              <w:t>Наименование ЕНС каждой единицы товара</w:t>
            </w:r>
            <w:r w:rsidR="004E0BFB">
              <w:rPr>
                <w:rFonts w:ascii="Proxima Nova ExCn Rg" w:hAnsi="Proxima Nova ExCn Rg"/>
              </w:rPr>
              <w:t xml:space="preserve"> /</w:t>
            </w:r>
            <w:r>
              <w:rPr>
                <w:rFonts w:ascii="Proxima Nova ExCn Rg" w:hAnsi="Proxima Nova ExCn Rg"/>
              </w:rPr>
              <w:t xml:space="preserve"> наименование каждой единицы, работы, услуги</w:t>
            </w:r>
          </w:p>
        </w:tc>
        <w:tc>
          <w:tcPr>
            <w:tcW w:w="1029" w:type="dxa"/>
            <w:vMerge w:val="restart"/>
            <w:tcBorders>
              <w:top w:val="single" w:sz="4" w:space="0" w:color="auto"/>
              <w:left w:val="single" w:sz="4" w:space="0" w:color="auto"/>
              <w:bottom w:val="single" w:sz="4" w:space="0" w:color="auto"/>
              <w:right w:val="single" w:sz="4" w:space="0" w:color="auto"/>
            </w:tcBorders>
            <w:hideMark/>
          </w:tcPr>
          <w:p w14:paraId="07A4357A" w14:textId="77777777" w:rsidR="00086066" w:rsidRDefault="00086066">
            <w:pPr>
              <w:spacing w:after="0" w:line="240" w:lineRule="auto"/>
              <w:rPr>
                <w:rFonts w:ascii="Proxima Nova ExCn Rg" w:hAnsi="Proxima Nova ExCn Rg"/>
              </w:rPr>
            </w:pPr>
            <w:proofErr w:type="spellStart"/>
            <w:r>
              <w:rPr>
                <w:rFonts w:ascii="Proxima Nova ExCn Rg" w:hAnsi="Proxima Nova ExCn Rg"/>
              </w:rPr>
              <w:t>Ед.изм</w:t>
            </w:r>
            <w:proofErr w:type="spellEnd"/>
            <w:r>
              <w:rPr>
                <w:rFonts w:ascii="Proxima Nova ExCn Rg" w:hAnsi="Proxima Nova ExCn Rg"/>
              </w:rPr>
              <w:t>. ЕНС товара / ед. изм. работы, услуги</w:t>
            </w:r>
          </w:p>
        </w:tc>
        <w:tc>
          <w:tcPr>
            <w:tcW w:w="986" w:type="dxa"/>
            <w:vMerge w:val="restart"/>
            <w:tcBorders>
              <w:top w:val="single" w:sz="4" w:space="0" w:color="auto"/>
              <w:left w:val="single" w:sz="4" w:space="0" w:color="auto"/>
              <w:bottom w:val="single" w:sz="4" w:space="0" w:color="auto"/>
              <w:right w:val="single" w:sz="4" w:space="0" w:color="auto"/>
            </w:tcBorders>
            <w:hideMark/>
          </w:tcPr>
          <w:p w14:paraId="41A439A6" w14:textId="77777777" w:rsidR="00086066" w:rsidRDefault="00086066">
            <w:pPr>
              <w:spacing w:after="0" w:line="240" w:lineRule="auto"/>
              <w:rPr>
                <w:rFonts w:ascii="Proxima Nova ExCn Rg" w:hAnsi="Proxima Nova ExCn Rg"/>
              </w:rPr>
            </w:pPr>
            <w:r>
              <w:rPr>
                <w:rFonts w:ascii="Proxima Nova ExCn Rg" w:hAnsi="Proxima Nova ExCn Rg"/>
              </w:rPr>
              <w:t xml:space="preserve">Кол-во в </w:t>
            </w:r>
            <w:proofErr w:type="spellStart"/>
            <w:r>
              <w:rPr>
                <w:rFonts w:ascii="Proxima Nova ExCn Rg" w:hAnsi="Proxima Nova ExCn Rg"/>
              </w:rPr>
              <w:t>ед.изм</w:t>
            </w:r>
            <w:proofErr w:type="spellEnd"/>
            <w:r>
              <w:rPr>
                <w:rFonts w:ascii="Proxima Nova ExCn Rg" w:hAnsi="Proxima Nova ExCn Rg"/>
              </w:rPr>
              <w:t>.</w:t>
            </w:r>
          </w:p>
        </w:tc>
        <w:tc>
          <w:tcPr>
            <w:tcW w:w="969" w:type="dxa"/>
            <w:vMerge w:val="restart"/>
            <w:tcBorders>
              <w:top w:val="single" w:sz="4" w:space="0" w:color="auto"/>
              <w:left w:val="single" w:sz="4" w:space="0" w:color="auto"/>
              <w:bottom w:val="single" w:sz="4" w:space="0" w:color="auto"/>
              <w:right w:val="single" w:sz="4" w:space="0" w:color="auto"/>
            </w:tcBorders>
            <w:hideMark/>
          </w:tcPr>
          <w:p w14:paraId="54447536" w14:textId="77777777" w:rsidR="00086066" w:rsidRDefault="00086066">
            <w:pPr>
              <w:spacing w:after="0" w:line="240" w:lineRule="auto"/>
              <w:rPr>
                <w:rFonts w:ascii="Proxima Nova ExCn Rg" w:hAnsi="Proxima Nova ExCn Rg"/>
              </w:rPr>
            </w:pPr>
            <w:r>
              <w:rPr>
                <w:rFonts w:ascii="Proxima Nova ExCn Rg" w:hAnsi="Proxima Nova ExCn Rg"/>
              </w:rPr>
              <w:t>Ставка НДС, %</w:t>
            </w:r>
          </w:p>
        </w:tc>
        <w:tc>
          <w:tcPr>
            <w:tcW w:w="6237" w:type="dxa"/>
            <w:gridSpan w:val="4"/>
            <w:tcBorders>
              <w:top w:val="single" w:sz="4" w:space="0" w:color="auto"/>
              <w:left w:val="single" w:sz="4" w:space="0" w:color="auto"/>
              <w:bottom w:val="single" w:sz="4" w:space="0" w:color="auto"/>
              <w:right w:val="single" w:sz="4" w:space="0" w:color="auto"/>
            </w:tcBorders>
            <w:hideMark/>
          </w:tcPr>
          <w:p w14:paraId="615185A3" w14:textId="77777777" w:rsidR="00086066" w:rsidRDefault="00086066" w:rsidP="00571ED3">
            <w:pPr>
              <w:spacing w:after="0" w:line="240" w:lineRule="auto"/>
              <w:rPr>
                <w:rFonts w:ascii="Proxima Nova ExCn Rg" w:hAnsi="Proxima Nova ExCn Rg"/>
              </w:rPr>
            </w:pPr>
            <w:r>
              <w:rPr>
                <w:rFonts w:ascii="Proxima Nova ExCn Rg" w:hAnsi="Proxima Nova ExCn Rg"/>
              </w:rPr>
              <w:t>Информация о рыночных ценах за ед. изм., руб. с НДС</w:t>
            </w:r>
            <w:r w:rsidR="00571ED3">
              <w:rPr>
                <w:rFonts w:ascii="Proxima Nova ExCn Rg" w:hAnsi="Proxima Nova ExCn Rg"/>
              </w:rPr>
              <w:t xml:space="preserve"> </w:t>
            </w:r>
            <w:r w:rsidR="00571ED3" w:rsidRPr="00571ED3">
              <w:rPr>
                <w:rFonts w:ascii="Proxima Nova ExCn Rg" w:hAnsi="Proxima Nova ExCn Rg"/>
                <w:vertAlign w:val="superscript"/>
              </w:rPr>
              <w:t>30</w:t>
            </w:r>
          </w:p>
        </w:tc>
        <w:tc>
          <w:tcPr>
            <w:tcW w:w="1229" w:type="dxa"/>
            <w:vMerge w:val="restart"/>
            <w:tcBorders>
              <w:top w:val="single" w:sz="4" w:space="0" w:color="auto"/>
              <w:left w:val="single" w:sz="4" w:space="0" w:color="auto"/>
              <w:bottom w:val="single" w:sz="4" w:space="0" w:color="auto"/>
              <w:right w:val="single" w:sz="4" w:space="0" w:color="auto"/>
            </w:tcBorders>
            <w:hideMark/>
          </w:tcPr>
          <w:p w14:paraId="0F80A312" w14:textId="77777777" w:rsidR="00086066" w:rsidRDefault="00086066" w:rsidP="00571ED3">
            <w:pPr>
              <w:spacing w:after="0" w:line="240" w:lineRule="auto"/>
              <w:rPr>
                <w:rFonts w:ascii="Proxima Nova ExCn Rg" w:hAnsi="Proxima Nova ExCn Rg"/>
              </w:rPr>
            </w:pPr>
            <w:r>
              <w:rPr>
                <w:rFonts w:ascii="Proxima Nova ExCn Rg" w:hAnsi="Proxima Nova ExCn Rg"/>
              </w:rPr>
              <w:t>Средняя арифметическая цена за ед.изм.</w:t>
            </w:r>
            <w:r w:rsidR="00571ED3">
              <w:rPr>
                <w:rFonts w:ascii="Proxima Nova ExCn Rg" w:hAnsi="Proxima Nova ExCn Rg"/>
              </w:rPr>
              <w:t>31</w:t>
            </w:r>
          </w:p>
        </w:tc>
        <w:tc>
          <w:tcPr>
            <w:tcW w:w="1400" w:type="dxa"/>
            <w:vMerge w:val="restart"/>
            <w:tcBorders>
              <w:top w:val="single" w:sz="4" w:space="0" w:color="auto"/>
              <w:left w:val="single" w:sz="4" w:space="0" w:color="auto"/>
              <w:bottom w:val="single" w:sz="4" w:space="0" w:color="auto"/>
              <w:right w:val="single" w:sz="4" w:space="0" w:color="auto"/>
            </w:tcBorders>
            <w:hideMark/>
          </w:tcPr>
          <w:p w14:paraId="54FCAFBF" w14:textId="77777777" w:rsidR="00086066" w:rsidRDefault="00086066">
            <w:pPr>
              <w:spacing w:after="0" w:line="240" w:lineRule="auto"/>
              <w:rPr>
                <w:rFonts w:ascii="Proxima Nova ExCn Rg" w:hAnsi="Proxima Nova ExCn Rg"/>
              </w:rPr>
            </w:pPr>
            <w:r>
              <w:rPr>
                <w:rFonts w:ascii="Proxima Nova ExCn Rg" w:hAnsi="Proxima Nova ExCn Rg"/>
              </w:rPr>
              <w:t>Общая стоимость, руб. с НДС</w:t>
            </w:r>
          </w:p>
        </w:tc>
      </w:tr>
      <w:tr w:rsidR="00086066" w14:paraId="261799A2" w14:textId="77777777" w:rsidTr="00CC3F53">
        <w:tc>
          <w:tcPr>
            <w:tcW w:w="559" w:type="dxa"/>
            <w:vMerge/>
            <w:tcBorders>
              <w:top w:val="single" w:sz="4" w:space="0" w:color="auto"/>
              <w:left w:val="single" w:sz="4" w:space="0" w:color="auto"/>
              <w:bottom w:val="single" w:sz="4" w:space="0" w:color="auto"/>
              <w:right w:val="single" w:sz="4" w:space="0" w:color="auto"/>
            </w:tcBorders>
            <w:vAlign w:val="center"/>
            <w:hideMark/>
          </w:tcPr>
          <w:p w14:paraId="7AD731AD" w14:textId="77777777" w:rsidR="00086066" w:rsidRDefault="00086066">
            <w:pPr>
              <w:spacing w:after="0" w:line="240" w:lineRule="auto"/>
              <w:rPr>
                <w:rFonts w:ascii="Proxima Nova ExCn Rg" w:hAnsi="Proxima Nova ExCn Rg"/>
                <w:sz w:val="24"/>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C99BF72" w14:textId="77777777" w:rsidR="00086066" w:rsidRDefault="00086066">
            <w:pPr>
              <w:spacing w:after="0" w:line="240" w:lineRule="auto"/>
              <w:rPr>
                <w:rFonts w:ascii="Proxima Nova ExCn Rg" w:hAnsi="Proxima Nova ExCn Rg"/>
                <w:sz w:val="24"/>
                <w:lang w:eastAsia="en-US"/>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14:paraId="21524D29" w14:textId="77777777" w:rsidR="00086066" w:rsidRDefault="00086066">
            <w:pPr>
              <w:spacing w:after="0" w:line="240" w:lineRule="auto"/>
              <w:rPr>
                <w:rFonts w:ascii="Proxima Nova ExCn Rg" w:hAnsi="Proxima Nova ExCn Rg"/>
                <w:sz w:val="24"/>
                <w:lang w:eastAsia="en-US"/>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6D66E214" w14:textId="77777777" w:rsidR="00086066" w:rsidRDefault="00086066">
            <w:pPr>
              <w:spacing w:after="0" w:line="240" w:lineRule="auto"/>
              <w:rPr>
                <w:rFonts w:ascii="Proxima Nova ExCn Rg" w:hAnsi="Proxima Nova ExCn Rg"/>
                <w:sz w:val="24"/>
                <w:lang w:eastAsia="en-US"/>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EFBFE59" w14:textId="77777777" w:rsidR="00086066" w:rsidRDefault="00086066">
            <w:pPr>
              <w:spacing w:after="0" w:line="240" w:lineRule="auto"/>
              <w:rPr>
                <w:rFonts w:ascii="Proxima Nova ExCn Rg" w:hAnsi="Proxima Nova ExCn Rg"/>
                <w:sz w:val="24"/>
                <w:lang w:eastAsia="en-US"/>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44595128" w14:textId="77777777" w:rsidR="00086066" w:rsidRDefault="00086066">
            <w:pPr>
              <w:spacing w:after="0" w:line="240" w:lineRule="auto"/>
              <w:rPr>
                <w:rFonts w:ascii="Proxima Nova ExCn Rg" w:hAnsi="Proxima Nova ExCn Rg"/>
                <w:sz w:val="24"/>
                <w:lang w:eastAsia="en-US"/>
              </w:rPr>
            </w:pPr>
          </w:p>
        </w:tc>
        <w:tc>
          <w:tcPr>
            <w:tcW w:w="1655" w:type="dxa"/>
            <w:tcBorders>
              <w:top w:val="single" w:sz="4" w:space="0" w:color="auto"/>
              <w:left w:val="single" w:sz="4" w:space="0" w:color="auto"/>
              <w:bottom w:val="single" w:sz="4" w:space="0" w:color="auto"/>
              <w:right w:val="single" w:sz="4" w:space="0" w:color="auto"/>
            </w:tcBorders>
            <w:hideMark/>
          </w:tcPr>
          <w:p w14:paraId="318B478B" w14:textId="77777777" w:rsidR="00086066" w:rsidRDefault="00086066">
            <w:pPr>
              <w:spacing w:after="0" w:line="240" w:lineRule="auto"/>
              <w:rPr>
                <w:rFonts w:ascii="Proxima Nova ExCn Rg" w:hAnsi="Proxima Nova ExCn Rg"/>
              </w:rPr>
            </w:pPr>
            <w:r>
              <w:rPr>
                <w:rFonts w:ascii="Proxima Nova ExCn Rg" w:hAnsi="Proxima Nova ExCn Rg"/>
              </w:rPr>
              <w:t>предложение №1 / источник/ наименование поставщика</w:t>
            </w:r>
          </w:p>
        </w:tc>
        <w:tc>
          <w:tcPr>
            <w:tcW w:w="1655" w:type="dxa"/>
            <w:tcBorders>
              <w:top w:val="single" w:sz="4" w:space="0" w:color="auto"/>
              <w:left w:val="single" w:sz="4" w:space="0" w:color="auto"/>
              <w:bottom w:val="single" w:sz="4" w:space="0" w:color="auto"/>
              <w:right w:val="single" w:sz="4" w:space="0" w:color="auto"/>
            </w:tcBorders>
            <w:hideMark/>
          </w:tcPr>
          <w:p w14:paraId="47447B6F" w14:textId="77777777" w:rsidR="00086066" w:rsidRDefault="00086066">
            <w:pPr>
              <w:spacing w:after="0" w:line="240" w:lineRule="auto"/>
              <w:rPr>
                <w:rFonts w:ascii="Proxima Nova ExCn Rg" w:hAnsi="Proxima Nova ExCn Rg"/>
              </w:rPr>
            </w:pPr>
            <w:r>
              <w:rPr>
                <w:rFonts w:ascii="Proxima Nova ExCn Rg" w:hAnsi="Proxima Nova ExCn Rg"/>
              </w:rPr>
              <w:t>предложение №2 /</w:t>
            </w:r>
          </w:p>
          <w:p w14:paraId="2940264B" w14:textId="77777777" w:rsidR="00086066" w:rsidRDefault="00086066">
            <w:pPr>
              <w:spacing w:after="0" w:line="240" w:lineRule="auto"/>
              <w:rPr>
                <w:rFonts w:ascii="Proxima Nova ExCn Rg" w:hAnsi="Proxima Nova ExCn Rg"/>
              </w:rPr>
            </w:pPr>
            <w:r>
              <w:rPr>
                <w:rFonts w:ascii="Proxima Nova ExCn Rg" w:hAnsi="Proxima Nova ExCn Rg"/>
              </w:rPr>
              <w:t>источник/ наименование поставщика</w:t>
            </w:r>
          </w:p>
        </w:tc>
        <w:tc>
          <w:tcPr>
            <w:tcW w:w="1651" w:type="dxa"/>
            <w:tcBorders>
              <w:top w:val="single" w:sz="4" w:space="0" w:color="auto"/>
              <w:left w:val="single" w:sz="4" w:space="0" w:color="auto"/>
              <w:bottom w:val="single" w:sz="4" w:space="0" w:color="auto"/>
              <w:right w:val="single" w:sz="4" w:space="0" w:color="auto"/>
            </w:tcBorders>
            <w:hideMark/>
          </w:tcPr>
          <w:p w14:paraId="1D09E457" w14:textId="77777777" w:rsidR="00086066" w:rsidRDefault="00086066">
            <w:pPr>
              <w:spacing w:after="0" w:line="240" w:lineRule="auto"/>
              <w:rPr>
                <w:rFonts w:ascii="Proxima Nova ExCn Rg" w:hAnsi="Proxima Nova ExCn Rg"/>
              </w:rPr>
            </w:pPr>
            <w:r>
              <w:rPr>
                <w:rFonts w:ascii="Proxima Nova ExCn Rg" w:hAnsi="Proxima Nova ExCn Rg"/>
              </w:rPr>
              <w:t>предложение №3 /</w:t>
            </w:r>
          </w:p>
          <w:p w14:paraId="1F898FF6" w14:textId="77777777" w:rsidR="00086066" w:rsidRDefault="00086066">
            <w:pPr>
              <w:spacing w:after="0" w:line="240" w:lineRule="auto"/>
              <w:rPr>
                <w:rFonts w:ascii="Proxima Nova ExCn Rg" w:hAnsi="Proxima Nova ExCn Rg"/>
                <w:lang w:val="en-US"/>
              </w:rPr>
            </w:pPr>
            <w:r>
              <w:rPr>
                <w:rFonts w:ascii="Proxima Nova ExCn Rg" w:hAnsi="Proxima Nova ExCn Rg"/>
              </w:rPr>
              <w:t>источник/ наименование поставщика</w:t>
            </w:r>
          </w:p>
        </w:tc>
        <w:tc>
          <w:tcPr>
            <w:tcW w:w="1276" w:type="dxa"/>
            <w:tcBorders>
              <w:top w:val="single" w:sz="4" w:space="0" w:color="auto"/>
              <w:left w:val="single" w:sz="4" w:space="0" w:color="auto"/>
              <w:bottom w:val="single" w:sz="4" w:space="0" w:color="auto"/>
              <w:right w:val="single" w:sz="4" w:space="0" w:color="auto"/>
            </w:tcBorders>
            <w:hideMark/>
          </w:tcPr>
          <w:p w14:paraId="7B64863D" w14:textId="77777777" w:rsidR="00086066" w:rsidRDefault="00086066">
            <w:pPr>
              <w:spacing w:after="0" w:line="240" w:lineRule="auto"/>
              <w:rPr>
                <w:rFonts w:ascii="Proxima Nova ExCn Rg" w:hAnsi="Proxima Nova ExCn Rg"/>
              </w:rPr>
            </w:pPr>
            <w:r>
              <w:rPr>
                <w:rFonts w:ascii="Proxima Nova ExCn Rg" w:hAnsi="Proxima Nova ExCn Rg"/>
              </w:rPr>
              <w:t>…</w:t>
            </w:r>
          </w:p>
          <w:p w14:paraId="5A7EC300" w14:textId="77777777" w:rsidR="00086066" w:rsidRDefault="00086066">
            <w:pPr>
              <w:spacing w:after="0" w:line="240" w:lineRule="auto"/>
              <w:rPr>
                <w:rFonts w:ascii="Proxima Nova ExCn Rg" w:hAnsi="Proxima Nova ExCn Rg"/>
              </w:rPr>
            </w:pPr>
            <w:r>
              <w:rPr>
                <w:rFonts w:ascii="Proxima Nova ExCn Rg" w:hAnsi="Proxima Nova ExCn Rg"/>
              </w:rPr>
              <w:t>[</w:t>
            </w:r>
            <w:r>
              <w:rPr>
                <w:rFonts w:ascii="Proxima Nova ExCn Rg" w:hAnsi="Proxima Nova ExCn Rg"/>
                <w:i/>
              </w:rPr>
              <w:t>приводятся все использованные источники информации</w:t>
            </w:r>
            <w:r>
              <w:rPr>
                <w:rFonts w:ascii="Proxima Nova ExCn Rg" w:hAnsi="Proxima Nova ExCn Rg"/>
              </w:rPr>
              <w:t>]</w:t>
            </w:r>
          </w:p>
        </w:tc>
        <w:tc>
          <w:tcPr>
            <w:tcW w:w="1229" w:type="dxa"/>
            <w:vMerge/>
            <w:tcBorders>
              <w:top w:val="single" w:sz="4" w:space="0" w:color="auto"/>
              <w:left w:val="single" w:sz="4" w:space="0" w:color="auto"/>
              <w:bottom w:val="single" w:sz="4" w:space="0" w:color="auto"/>
              <w:right w:val="single" w:sz="4" w:space="0" w:color="auto"/>
            </w:tcBorders>
            <w:vAlign w:val="center"/>
            <w:hideMark/>
          </w:tcPr>
          <w:p w14:paraId="4C0BC61E" w14:textId="77777777" w:rsidR="00086066" w:rsidRDefault="00086066">
            <w:pPr>
              <w:spacing w:after="0" w:line="240" w:lineRule="auto"/>
              <w:rPr>
                <w:rFonts w:ascii="Proxima Nova ExCn Rg" w:hAnsi="Proxima Nova ExCn Rg"/>
                <w:sz w:val="24"/>
                <w:lang w:eastAsia="en-US"/>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ABC550C" w14:textId="77777777" w:rsidR="00086066" w:rsidRDefault="00086066">
            <w:pPr>
              <w:spacing w:after="0" w:line="240" w:lineRule="auto"/>
              <w:rPr>
                <w:rFonts w:ascii="Proxima Nova ExCn Rg" w:hAnsi="Proxima Nova ExCn Rg"/>
                <w:sz w:val="24"/>
                <w:lang w:eastAsia="en-US"/>
              </w:rPr>
            </w:pPr>
          </w:p>
        </w:tc>
      </w:tr>
      <w:tr w:rsidR="00086066" w14:paraId="5519356C" w14:textId="77777777" w:rsidTr="00CC3F53">
        <w:tc>
          <w:tcPr>
            <w:tcW w:w="559" w:type="dxa"/>
            <w:tcBorders>
              <w:top w:val="single" w:sz="4" w:space="0" w:color="auto"/>
              <w:left w:val="single" w:sz="4" w:space="0" w:color="auto"/>
              <w:bottom w:val="single" w:sz="4" w:space="0" w:color="auto"/>
              <w:right w:val="single" w:sz="4" w:space="0" w:color="auto"/>
            </w:tcBorders>
            <w:hideMark/>
          </w:tcPr>
          <w:p w14:paraId="726DA175" w14:textId="77777777" w:rsidR="00086066" w:rsidRDefault="00086066">
            <w:pPr>
              <w:spacing w:after="0" w:line="240" w:lineRule="auto"/>
              <w:jc w:val="center"/>
              <w:rPr>
                <w:rFonts w:ascii="Proxima Nova ExCn Rg" w:hAnsi="Proxima Nova ExCn Rg"/>
              </w:rPr>
            </w:pPr>
            <w:r>
              <w:rPr>
                <w:rFonts w:ascii="Proxima Nova ExCn Rg" w:hAnsi="Proxima Nova ExCn Rg"/>
              </w:rPr>
              <w:t>1</w:t>
            </w:r>
          </w:p>
        </w:tc>
        <w:tc>
          <w:tcPr>
            <w:tcW w:w="1137" w:type="dxa"/>
            <w:tcBorders>
              <w:top w:val="single" w:sz="4" w:space="0" w:color="auto"/>
              <w:left w:val="single" w:sz="4" w:space="0" w:color="auto"/>
              <w:bottom w:val="single" w:sz="4" w:space="0" w:color="auto"/>
              <w:right w:val="single" w:sz="4" w:space="0" w:color="auto"/>
            </w:tcBorders>
            <w:hideMark/>
          </w:tcPr>
          <w:p w14:paraId="72D7FBE3" w14:textId="77777777" w:rsidR="00086066" w:rsidRDefault="00086066">
            <w:pPr>
              <w:spacing w:after="0" w:line="240" w:lineRule="auto"/>
              <w:jc w:val="center"/>
              <w:rPr>
                <w:rFonts w:ascii="Proxima Nova ExCn Rg" w:hAnsi="Proxima Nova ExCn Rg"/>
              </w:rPr>
            </w:pPr>
            <w:r>
              <w:rPr>
                <w:rFonts w:ascii="Proxima Nova ExCn Rg" w:hAnsi="Proxima Nova ExCn Rg"/>
              </w:rPr>
              <w:t>2</w:t>
            </w:r>
          </w:p>
        </w:tc>
        <w:tc>
          <w:tcPr>
            <w:tcW w:w="1810" w:type="dxa"/>
            <w:tcBorders>
              <w:top w:val="single" w:sz="4" w:space="0" w:color="auto"/>
              <w:left w:val="single" w:sz="4" w:space="0" w:color="auto"/>
              <w:bottom w:val="single" w:sz="4" w:space="0" w:color="auto"/>
              <w:right w:val="single" w:sz="4" w:space="0" w:color="auto"/>
            </w:tcBorders>
            <w:hideMark/>
          </w:tcPr>
          <w:p w14:paraId="62E7335E" w14:textId="77777777" w:rsidR="00086066" w:rsidRDefault="00086066">
            <w:pPr>
              <w:spacing w:after="0" w:line="240" w:lineRule="auto"/>
              <w:jc w:val="center"/>
              <w:rPr>
                <w:rFonts w:ascii="Proxima Nova ExCn Rg" w:hAnsi="Proxima Nova ExCn Rg"/>
              </w:rPr>
            </w:pPr>
            <w:r>
              <w:rPr>
                <w:rFonts w:ascii="Proxima Nova ExCn Rg" w:hAnsi="Proxima Nova ExCn Rg"/>
              </w:rPr>
              <w:t>3</w:t>
            </w:r>
          </w:p>
        </w:tc>
        <w:tc>
          <w:tcPr>
            <w:tcW w:w="1029" w:type="dxa"/>
            <w:tcBorders>
              <w:top w:val="single" w:sz="4" w:space="0" w:color="auto"/>
              <w:left w:val="single" w:sz="4" w:space="0" w:color="auto"/>
              <w:bottom w:val="single" w:sz="4" w:space="0" w:color="auto"/>
              <w:right w:val="single" w:sz="4" w:space="0" w:color="auto"/>
            </w:tcBorders>
            <w:hideMark/>
          </w:tcPr>
          <w:p w14:paraId="5AAA7962" w14:textId="77777777" w:rsidR="00086066" w:rsidRDefault="00086066">
            <w:pPr>
              <w:spacing w:after="0" w:line="240" w:lineRule="auto"/>
              <w:jc w:val="center"/>
              <w:rPr>
                <w:rFonts w:ascii="Proxima Nova ExCn Rg" w:hAnsi="Proxima Nova ExCn Rg"/>
              </w:rPr>
            </w:pPr>
            <w:r>
              <w:rPr>
                <w:rFonts w:ascii="Proxima Nova ExCn Rg" w:hAnsi="Proxima Nova ExCn Rg"/>
              </w:rPr>
              <w:t>4</w:t>
            </w:r>
          </w:p>
        </w:tc>
        <w:tc>
          <w:tcPr>
            <w:tcW w:w="986" w:type="dxa"/>
            <w:tcBorders>
              <w:top w:val="single" w:sz="4" w:space="0" w:color="auto"/>
              <w:left w:val="single" w:sz="4" w:space="0" w:color="auto"/>
              <w:bottom w:val="single" w:sz="4" w:space="0" w:color="auto"/>
              <w:right w:val="single" w:sz="4" w:space="0" w:color="auto"/>
            </w:tcBorders>
            <w:hideMark/>
          </w:tcPr>
          <w:p w14:paraId="58FF9571" w14:textId="77777777" w:rsidR="00086066" w:rsidRDefault="00086066">
            <w:pPr>
              <w:spacing w:after="0" w:line="240" w:lineRule="auto"/>
              <w:jc w:val="center"/>
              <w:rPr>
                <w:rFonts w:ascii="Proxima Nova ExCn Rg" w:hAnsi="Proxima Nova ExCn Rg"/>
              </w:rPr>
            </w:pPr>
            <w:r>
              <w:rPr>
                <w:rFonts w:ascii="Proxima Nova ExCn Rg" w:hAnsi="Proxima Nova ExCn Rg"/>
              </w:rPr>
              <w:t>5</w:t>
            </w:r>
          </w:p>
        </w:tc>
        <w:tc>
          <w:tcPr>
            <w:tcW w:w="969" w:type="dxa"/>
            <w:tcBorders>
              <w:top w:val="single" w:sz="4" w:space="0" w:color="auto"/>
              <w:left w:val="single" w:sz="4" w:space="0" w:color="auto"/>
              <w:bottom w:val="single" w:sz="4" w:space="0" w:color="auto"/>
              <w:right w:val="single" w:sz="4" w:space="0" w:color="auto"/>
            </w:tcBorders>
            <w:hideMark/>
          </w:tcPr>
          <w:p w14:paraId="6014FF05" w14:textId="77777777" w:rsidR="00086066" w:rsidRDefault="00086066">
            <w:pPr>
              <w:spacing w:after="0" w:line="240" w:lineRule="auto"/>
              <w:jc w:val="center"/>
              <w:rPr>
                <w:rFonts w:ascii="Proxima Nova ExCn Rg" w:hAnsi="Proxima Nova ExCn Rg"/>
              </w:rPr>
            </w:pPr>
            <w:r>
              <w:rPr>
                <w:rFonts w:ascii="Proxima Nova ExCn Rg" w:hAnsi="Proxima Nova ExCn Rg"/>
              </w:rPr>
              <w:t>6</w:t>
            </w:r>
          </w:p>
        </w:tc>
        <w:tc>
          <w:tcPr>
            <w:tcW w:w="1655" w:type="dxa"/>
            <w:tcBorders>
              <w:top w:val="single" w:sz="4" w:space="0" w:color="auto"/>
              <w:left w:val="single" w:sz="4" w:space="0" w:color="auto"/>
              <w:bottom w:val="single" w:sz="4" w:space="0" w:color="auto"/>
              <w:right w:val="single" w:sz="4" w:space="0" w:color="auto"/>
            </w:tcBorders>
            <w:hideMark/>
          </w:tcPr>
          <w:p w14:paraId="20883D08" w14:textId="77777777" w:rsidR="00086066" w:rsidRDefault="00086066">
            <w:pPr>
              <w:spacing w:after="0" w:line="240" w:lineRule="auto"/>
              <w:jc w:val="center"/>
              <w:rPr>
                <w:rFonts w:ascii="Proxima Nova ExCn Rg" w:hAnsi="Proxima Nova ExCn Rg"/>
              </w:rPr>
            </w:pPr>
            <w:r>
              <w:rPr>
                <w:rFonts w:ascii="Proxima Nova ExCn Rg" w:hAnsi="Proxima Nova ExCn Rg"/>
              </w:rPr>
              <w:t>7</w:t>
            </w:r>
          </w:p>
        </w:tc>
        <w:tc>
          <w:tcPr>
            <w:tcW w:w="1655" w:type="dxa"/>
            <w:tcBorders>
              <w:top w:val="single" w:sz="4" w:space="0" w:color="auto"/>
              <w:left w:val="single" w:sz="4" w:space="0" w:color="auto"/>
              <w:bottom w:val="single" w:sz="4" w:space="0" w:color="auto"/>
              <w:right w:val="single" w:sz="4" w:space="0" w:color="auto"/>
            </w:tcBorders>
            <w:hideMark/>
          </w:tcPr>
          <w:p w14:paraId="259A2A0F" w14:textId="77777777" w:rsidR="00086066" w:rsidRDefault="00086066">
            <w:pPr>
              <w:spacing w:after="0" w:line="240" w:lineRule="auto"/>
              <w:jc w:val="center"/>
              <w:rPr>
                <w:rFonts w:ascii="Proxima Nova ExCn Rg" w:hAnsi="Proxima Nova ExCn Rg"/>
              </w:rPr>
            </w:pPr>
            <w:r>
              <w:rPr>
                <w:rFonts w:ascii="Proxima Nova ExCn Rg" w:hAnsi="Proxima Nova ExCn Rg"/>
              </w:rPr>
              <w:t>8</w:t>
            </w:r>
          </w:p>
        </w:tc>
        <w:tc>
          <w:tcPr>
            <w:tcW w:w="1651" w:type="dxa"/>
            <w:tcBorders>
              <w:top w:val="single" w:sz="4" w:space="0" w:color="auto"/>
              <w:left w:val="single" w:sz="4" w:space="0" w:color="auto"/>
              <w:bottom w:val="single" w:sz="4" w:space="0" w:color="auto"/>
              <w:right w:val="single" w:sz="4" w:space="0" w:color="auto"/>
            </w:tcBorders>
            <w:hideMark/>
          </w:tcPr>
          <w:p w14:paraId="264C463C" w14:textId="77777777" w:rsidR="00086066" w:rsidRDefault="00086066">
            <w:pPr>
              <w:spacing w:after="0" w:line="240" w:lineRule="auto"/>
              <w:jc w:val="center"/>
              <w:rPr>
                <w:rFonts w:ascii="Proxima Nova ExCn Rg" w:hAnsi="Proxima Nova ExCn Rg"/>
              </w:rPr>
            </w:pPr>
            <w:r>
              <w:rPr>
                <w:rFonts w:ascii="Proxima Nova ExCn Rg" w:hAnsi="Proxima Nova ExCn Rg"/>
              </w:rPr>
              <w:t>9</w:t>
            </w:r>
          </w:p>
        </w:tc>
        <w:tc>
          <w:tcPr>
            <w:tcW w:w="1276" w:type="dxa"/>
            <w:tcBorders>
              <w:top w:val="single" w:sz="4" w:space="0" w:color="auto"/>
              <w:left w:val="single" w:sz="4" w:space="0" w:color="auto"/>
              <w:bottom w:val="single" w:sz="4" w:space="0" w:color="auto"/>
              <w:right w:val="single" w:sz="4" w:space="0" w:color="auto"/>
            </w:tcBorders>
            <w:hideMark/>
          </w:tcPr>
          <w:p w14:paraId="572F3BE5" w14:textId="77777777" w:rsidR="00086066" w:rsidRDefault="00086066">
            <w:pPr>
              <w:spacing w:after="0" w:line="240" w:lineRule="auto"/>
              <w:jc w:val="center"/>
              <w:rPr>
                <w:rFonts w:ascii="Proxima Nova ExCn Rg" w:hAnsi="Proxima Nova ExCn Rg"/>
              </w:rPr>
            </w:pPr>
            <w:r>
              <w:rPr>
                <w:rFonts w:ascii="Proxima Nova ExCn Rg" w:hAnsi="Proxima Nova ExCn Rg"/>
              </w:rPr>
              <w:t>10</w:t>
            </w:r>
          </w:p>
        </w:tc>
        <w:tc>
          <w:tcPr>
            <w:tcW w:w="1229" w:type="dxa"/>
            <w:tcBorders>
              <w:top w:val="single" w:sz="4" w:space="0" w:color="auto"/>
              <w:left w:val="single" w:sz="4" w:space="0" w:color="auto"/>
              <w:bottom w:val="single" w:sz="4" w:space="0" w:color="auto"/>
              <w:right w:val="single" w:sz="4" w:space="0" w:color="auto"/>
            </w:tcBorders>
            <w:hideMark/>
          </w:tcPr>
          <w:p w14:paraId="4A19A0B3" w14:textId="77777777" w:rsidR="00086066" w:rsidRDefault="00086066">
            <w:pPr>
              <w:spacing w:after="0" w:line="240" w:lineRule="auto"/>
              <w:jc w:val="center"/>
              <w:rPr>
                <w:rFonts w:ascii="Proxima Nova ExCn Rg" w:hAnsi="Proxima Nova ExCn Rg"/>
              </w:rPr>
            </w:pPr>
            <w:r>
              <w:rPr>
                <w:rFonts w:ascii="Proxima Nova ExCn Rg" w:hAnsi="Proxima Nova ExCn Rg"/>
              </w:rPr>
              <w:t>11</w:t>
            </w:r>
          </w:p>
        </w:tc>
        <w:tc>
          <w:tcPr>
            <w:tcW w:w="1400" w:type="dxa"/>
            <w:tcBorders>
              <w:top w:val="single" w:sz="4" w:space="0" w:color="auto"/>
              <w:left w:val="single" w:sz="4" w:space="0" w:color="auto"/>
              <w:bottom w:val="single" w:sz="4" w:space="0" w:color="auto"/>
              <w:right w:val="single" w:sz="4" w:space="0" w:color="auto"/>
            </w:tcBorders>
            <w:hideMark/>
          </w:tcPr>
          <w:p w14:paraId="5436CB11" w14:textId="77777777" w:rsidR="00086066" w:rsidRDefault="00086066">
            <w:pPr>
              <w:spacing w:after="0" w:line="240" w:lineRule="auto"/>
              <w:jc w:val="center"/>
              <w:rPr>
                <w:rFonts w:ascii="Proxima Nova ExCn Rg" w:hAnsi="Proxima Nova ExCn Rg"/>
              </w:rPr>
            </w:pPr>
            <w:r>
              <w:rPr>
                <w:rFonts w:ascii="Proxima Nova ExCn Rg" w:hAnsi="Proxima Nova ExCn Rg"/>
              </w:rPr>
              <w:t>12</w:t>
            </w:r>
          </w:p>
        </w:tc>
      </w:tr>
      <w:tr w:rsidR="00086066" w14:paraId="343A1A4F" w14:textId="77777777" w:rsidTr="00CC3F53">
        <w:tc>
          <w:tcPr>
            <w:tcW w:w="559" w:type="dxa"/>
            <w:tcBorders>
              <w:top w:val="single" w:sz="4" w:space="0" w:color="auto"/>
              <w:left w:val="single" w:sz="4" w:space="0" w:color="auto"/>
              <w:bottom w:val="single" w:sz="4" w:space="0" w:color="auto"/>
              <w:right w:val="single" w:sz="4" w:space="0" w:color="auto"/>
            </w:tcBorders>
            <w:hideMark/>
          </w:tcPr>
          <w:p w14:paraId="43235FCD" w14:textId="77777777" w:rsidR="00086066" w:rsidRDefault="00086066">
            <w:pPr>
              <w:spacing w:after="0" w:line="240" w:lineRule="auto"/>
              <w:rPr>
                <w:rFonts w:ascii="Proxima Nova ExCn Rg" w:hAnsi="Proxima Nova ExCn Rg"/>
              </w:rPr>
            </w:pPr>
            <w:r>
              <w:rPr>
                <w:rFonts w:ascii="Proxima Nova ExCn Rg" w:hAnsi="Proxima Nova ExCn Rg"/>
              </w:rPr>
              <w:t>1.</w:t>
            </w:r>
          </w:p>
        </w:tc>
        <w:tc>
          <w:tcPr>
            <w:tcW w:w="1137" w:type="dxa"/>
            <w:tcBorders>
              <w:top w:val="single" w:sz="4" w:space="0" w:color="auto"/>
              <w:left w:val="single" w:sz="4" w:space="0" w:color="auto"/>
              <w:bottom w:val="single" w:sz="4" w:space="0" w:color="auto"/>
              <w:right w:val="single" w:sz="4" w:space="0" w:color="auto"/>
            </w:tcBorders>
          </w:tcPr>
          <w:p w14:paraId="3F1F2712" w14:textId="77777777" w:rsidR="00086066" w:rsidRDefault="00086066">
            <w:pPr>
              <w:spacing w:after="0" w:line="240" w:lineRule="auto"/>
              <w:rPr>
                <w:rFonts w:ascii="Proxima Nova ExCn Rg" w:hAnsi="Proxima Nova ExCn Rg"/>
              </w:rPr>
            </w:pPr>
          </w:p>
        </w:tc>
        <w:tc>
          <w:tcPr>
            <w:tcW w:w="1810" w:type="dxa"/>
            <w:tcBorders>
              <w:top w:val="single" w:sz="4" w:space="0" w:color="auto"/>
              <w:left w:val="single" w:sz="4" w:space="0" w:color="auto"/>
              <w:bottom w:val="single" w:sz="4" w:space="0" w:color="auto"/>
              <w:right w:val="single" w:sz="4" w:space="0" w:color="auto"/>
            </w:tcBorders>
          </w:tcPr>
          <w:p w14:paraId="292AB116" w14:textId="77777777" w:rsidR="00086066" w:rsidRDefault="00086066">
            <w:pPr>
              <w:spacing w:after="0" w:line="240" w:lineRule="auto"/>
              <w:rPr>
                <w:rFonts w:ascii="Proxima Nova ExCn Rg" w:hAnsi="Proxima Nova ExCn Rg"/>
              </w:rPr>
            </w:pPr>
          </w:p>
        </w:tc>
        <w:tc>
          <w:tcPr>
            <w:tcW w:w="1029" w:type="dxa"/>
            <w:tcBorders>
              <w:top w:val="single" w:sz="4" w:space="0" w:color="auto"/>
              <w:left w:val="single" w:sz="4" w:space="0" w:color="auto"/>
              <w:bottom w:val="single" w:sz="4" w:space="0" w:color="auto"/>
              <w:right w:val="single" w:sz="4" w:space="0" w:color="auto"/>
            </w:tcBorders>
          </w:tcPr>
          <w:p w14:paraId="65D860C6" w14:textId="77777777" w:rsidR="00086066" w:rsidRDefault="00086066">
            <w:pPr>
              <w:spacing w:after="0" w:line="240" w:lineRule="auto"/>
              <w:rPr>
                <w:rFonts w:ascii="Proxima Nova ExCn Rg" w:hAnsi="Proxima Nova ExCn Rg"/>
              </w:rPr>
            </w:pPr>
          </w:p>
        </w:tc>
        <w:tc>
          <w:tcPr>
            <w:tcW w:w="986" w:type="dxa"/>
            <w:tcBorders>
              <w:top w:val="single" w:sz="4" w:space="0" w:color="auto"/>
              <w:left w:val="single" w:sz="4" w:space="0" w:color="auto"/>
              <w:bottom w:val="single" w:sz="4" w:space="0" w:color="auto"/>
              <w:right w:val="single" w:sz="4" w:space="0" w:color="auto"/>
            </w:tcBorders>
          </w:tcPr>
          <w:p w14:paraId="39056638" w14:textId="77777777" w:rsidR="00086066" w:rsidRDefault="00086066">
            <w:pPr>
              <w:spacing w:after="0" w:line="240" w:lineRule="auto"/>
              <w:rPr>
                <w:rFonts w:ascii="Proxima Nova ExCn Rg" w:hAnsi="Proxima Nova ExCn Rg"/>
              </w:rPr>
            </w:pPr>
          </w:p>
        </w:tc>
        <w:tc>
          <w:tcPr>
            <w:tcW w:w="969" w:type="dxa"/>
            <w:tcBorders>
              <w:top w:val="single" w:sz="4" w:space="0" w:color="auto"/>
              <w:left w:val="single" w:sz="4" w:space="0" w:color="auto"/>
              <w:bottom w:val="single" w:sz="4" w:space="0" w:color="auto"/>
              <w:right w:val="single" w:sz="4" w:space="0" w:color="auto"/>
            </w:tcBorders>
          </w:tcPr>
          <w:p w14:paraId="1F2F4777" w14:textId="77777777" w:rsidR="00086066" w:rsidRDefault="00086066">
            <w:pPr>
              <w:spacing w:after="0" w:line="240" w:lineRule="auto"/>
              <w:rPr>
                <w:rFonts w:ascii="Proxima Nova ExCn Rg" w:hAnsi="Proxima Nova ExCn Rg"/>
              </w:rPr>
            </w:pPr>
          </w:p>
        </w:tc>
        <w:tc>
          <w:tcPr>
            <w:tcW w:w="1655" w:type="dxa"/>
            <w:tcBorders>
              <w:top w:val="single" w:sz="4" w:space="0" w:color="auto"/>
              <w:left w:val="single" w:sz="4" w:space="0" w:color="auto"/>
              <w:bottom w:val="single" w:sz="4" w:space="0" w:color="auto"/>
              <w:right w:val="single" w:sz="4" w:space="0" w:color="auto"/>
            </w:tcBorders>
          </w:tcPr>
          <w:p w14:paraId="73D560E4" w14:textId="77777777" w:rsidR="00086066" w:rsidRDefault="00086066">
            <w:pPr>
              <w:spacing w:after="0" w:line="240" w:lineRule="auto"/>
              <w:rPr>
                <w:rFonts w:ascii="Proxima Nova ExCn Rg" w:hAnsi="Proxima Nova ExCn Rg"/>
              </w:rPr>
            </w:pPr>
          </w:p>
        </w:tc>
        <w:tc>
          <w:tcPr>
            <w:tcW w:w="1655" w:type="dxa"/>
            <w:tcBorders>
              <w:top w:val="single" w:sz="4" w:space="0" w:color="auto"/>
              <w:left w:val="single" w:sz="4" w:space="0" w:color="auto"/>
              <w:bottom w:val="single" w:sz="4" w:space="0" w:color="auto"/>
              <w:right w:val="single" w:sz="4" w:space="0" w:color="auto"/>
            </w:tcBorders>
          </w:tcPr>
          <w:p w14:paraId="5BF301AA" w14:textId="77777777" w:rsidR="00086066" w:rsidRDefault="00086066">
            <w:pPr>
              <w:spacing w:after="0" w:line="240" w:lineRule="auto"/>
              <w:rPr>
                <w:rFonts w:ascii="Proxima Nova ExCn Rg" w:hAnsi="Proxima Nova ExCn Rg"/>
              </w:rPr>
            </w:pPr>
          </w:p>
        </w:tc>
        <w:tc>
          <w:tcPr>
            <w:tcW w:w="1651" w:type="dxa"/>
            <w:tcBorders>
              <w:top w:val="single" w:sz="4" w:space="0" w:color="auto"/>
              <w:left w:val="single" w:sz="4" w:space="0" w:color="auto"/>
              <w:bottom w:val="single" w:sz="4" w:space="0" w:color="auto"/>
              <w:right w:val="single" w:sz="4" w:space="0" w:color="auto"/>
            </w:tcBorders>
          </w:tcPr>
          <w:p w14:paraId="1493B3E6" w14:textId="77777777" w:rsidR="00086066" w:rsidRDefault="00086066">
            <w:pPr>
              <w:spacing w:after="0" w:line="240" w:lineRule="auto"/>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01692991" w14:textId="77777777" w:rsidR="00086066" w:rsidRDefault="00086066">
            <w:pPr>
              <w:spacing w:after="0" w:line="240" w:lineRule="auto"/>
              <w:rPr>
                <w:rFonts w:ascii="Proxima Nova ExCn Rg" w:hAnsi="Proxima Nova ExCn Rg"/>
              </w:rPr>
            </w:pPr>
          </w:p>
        </w:tc>
        <w:tc>
          <w:tcPr>
            <w:tcW w:w="1229" w:type="dxa"/>
            <w:tcBorders>
              <w:top w:val="single" w:sz="4" w:space="0" w:color="auto"/>
              <w:left w:val="single" w:sz="4" w:space="0" w:color="auto"/>
              <w:bottom w:val="single" w:sz="4" w:space="0" w:color="auto"/>
              <w:right w:val="single" w:sz="4" w:space="0" w:color="auto"/>
            </w:tcBorders>
          </w:tcPr>
          <w:p w14:paraId="3A6C5D31" w14:textId="77777777" w:rsidR="00086066" w:rsidRDefault="00086066">
            <w:pPr>
              <w:spacing w:after="0" w:line="240" w:lineRule="auto"/>
              <w:rPr>
                <w:rFonts w:ascii="Proxima Nova ExCn Rg" w:hAnsi="Proxima Nova ExCn Rg"/>
              </w:rPr>
            </w:pPr>
          </w:p>
        </w:tc>
        <w:tc>
          <w:tcPr>
            <w:tcW w:w="1400" w:type="dxa"/>
            <w:tcBorders>
              <w:top w:val="single" w:sz="4" w:space="0" w:color="auto"/>
              <w:left w:val="single" w:sz="4" w:space="0" w:color="auto"/>
              <w:bottom w:val="single" w:sz="4" w:space="0" w:color="auto"/>
              <w:right w:val="single" w:sz="4" w:space="0" w:color="auto"/>
            </w:tcBorders>
          </w:tcPr>
          <w:p w14:paraId="6A3FFF82" w14:textId="77777777" w:rsidR="00086066" w:rsidRDefault="00086066">
            <w:pPr>
              <w:spacing w:after="0" w:line="240" w:lineRule="auto"/>
              <w:rPr>
                <w:rFonts w:ascii="Proxima Nova ExCn Rg" w:hAnsi="Proxima Nova ExCn Rg"/>
              </w:rPr>
            </w:pPr>
          </w:p>
        </w:tc>
      </w:tr>
      <w:tr w:rsidR="00086066" w14:paraId="1CA5A553" w14:textId="77777777" w:rsidTr="00CC3F53">
        <w:tc>
          <w:tcPr>
            <w:tcW w:w="559" w:type="dxa"/>
            <w:tcBorders>
              <w:top w:val="single" w:sz="4" w:space="0" w:color="auto"/>
              <w:left w:val="single" w:sz="4" w:space="0" w:color="auto"/>
              <w:bottom w:val="single" w:sz="4" w:space="0" w:color="auto"/>
              <w:right w:val="single" w:sz="4" w:space="0" w:color="auto"/>
            </w:tcBorders>
          </w:tcPr>
          <w:p w14:paraId="34101ABF" w14:textId="77777777" w:rsidR="00086066" w:rsidRDefault="00086066">
            <w:pPr>
              <w:spacing w:after="0" w:line="240" w:lineRule="auto"/>
              <w:rPr>
                <w:rFonts w:ascii="Proxima Nova ExCn Rg" w:hAnsi="Proxima Nova ExCn Rg"/>
              </w:rPr>
            </w:pPr>
          </w:p>
        </w:tc>
        <w:tc>
          <w:tcPr>
            <w:tcW w:w="1137" w:type="dxa"/>
            <w:tcBorders>
              <w:top w:val="single" w:sz="4" w:space="0" w:color="auto"/>
              <w:left w:val="single" w:sz="4" w:space="0" w:color="auto"/>
              <w:bottom w:val="single" w:sz="4" w:space="0" w:color="auto"/>
              <w:right w:val="single" w:sz="4" w:space="0" w:color="auto"/>
            </w:tcBorders>
          </w:tcPr>
          <w:p w14:paraId="68DEE741" w14:textId="77777777" w:rsidR="00086066" w:rsidRDefault="00086066">
            <w:pPr>
              <w:spacing w:after="0" w:line="240" w:lineRule="auto"/>
              <w:rPr>
                <w:rFonts w:ascii="Proxima Nova ExCn Rg" w:hAnsi="Proxima Nova ExCn Rg"/>
              </w:rPr>
            </w:pPr>
          </w:p>
        </w:tc>
        <w:tc>
          <w:tcPr>
            <w:tcW w:w="1810" w:type="dxa"/>
            <w:tcBorders>
              <w:top w:val="single" w:sz="4" w:space="0" w:color="auto"/>
              <w:left w:val="single" w:sz="4" w:space="0" w:color="auto"/>
              <w:bottom w:val="single" w:sz="4" w:space="0" w:color="auto"/>
              <w:right w:val="single" w:sz="4" w:space="0" w:color="auto"/>
            </w:tcBorders>
          </w:tcPr>
          <w:p w14:paraId="4A5A8899" w14:textId="77777777" w:rsidR="00086066" w:rsidRDefault="00086066">
            <w:pPr>
              <w:spacing w:after="0" w:line="240" w:lineRule="auto"/>
              <w:rPr>
                <w:rFonts w:ascii="Proxima Nova ExCn Rg" w:hAnsi="Proxima Nova ExCn Rg"/>
              </w:rPr>
            </w:pPr>
          </w:p>
        </w:tc>
        <w:tc>
          <w:tcPr>
            <w:tcW w:w="1029" w:type="dxa"/>
            <w:tcBorders>
              <w:top w:val="single" w:sz="4" w:space="0" w:color="auto"/>
              <w:left w:val="single" w:sz="4" w:space="0" w:color="auto"/>
              <w:bottom w:val="single" w:sz="4" w:space="0" w:color="auto"/>
              <w:right w:val="single" w:sz="4" w:space="0" w:color="auto"/>
            </w:tcBorders>
          </w:tcPr>
          <w:p w14:paraId="0E372336" w14:textId="77777777" w:rsidR="00086066" w:rsidRDefault="00086066">
            <w:pPr>
              <w:spacing w:after="0" w:line="240" w:lineRule="auto"/>
              <w:rPr>
                <w:rFonts w:ascii="Proxima Nova ExCn Rg" w:hAnsi="Proxima Nova ExCn Rg"/>
              </w:rPr>
            </w:pPr>
          </w:p>
        </w:tc>
        <w:tc>
          <w:tcPr>
            <w:tcW w:w="986" w:type="dxa"/>
            <w:tcBorders>
              <w:top w:val="single" w:sz="4" w:space="0" w:color="auto"/>
              <w:left w:val="single" w:sz="4" w:space="0" w:color="auto"/>
              <w:bottom w:val="single" w:sz="4" w:space="0" w:color="auto"/>
              <w:right w:val="single" w:sz="4" w:space="0" w:color="auto"/>
            </w:tcBorders>
          </w:tcPr>
          <w:p w14:paraId="744E88FC" w14:textId="77777777" w:rsidR="00086066" w:rsidRDefault="00086066">
            <w:pPr>
              <w:spacing w:after="0" w:line="240" w:lineRule="auto"/>
              <w:rPr>
                <w:rFonts w:ascii="Proxima Nova ExCn Rg" w:hAnsi="Proxima Nova ExCn Rg"/>
              </w:rPr>
            </w:pPr>
          </w:p>
        </w:tc>
        <w:tc>
          <w:tcPr>
            <w:tcW w:w="969" w:type="dxa"/>
            <w:tcBorders>
              <w:top w:val="single" w:sz="4" w:space="0" w:color="auto"/>
              <w:left w:val="single" w:sz="4" w:space="0" w:color="auto"/>
              <w:bottom w:val="single" w:sz="4" w:space="0" w:color="auto"/>
              <w:right w:val="single" w:sz="4" w:space="0" w:color="auto"/>
            </w:tcBorders>
          </w:tcPr>
          <w:p w14:paraId="03EA187F" w14:textId="77777777" w:rsidR="00086066" w:rsidRDefault="00086066">
            <w:pPr>
              <w:spacing w:after="0" w:line="240" w:lineRule="auto"/>
              <w:rPr>
                <w:rFonts w:ascii="Proxima Nova ExCn Rg" w:hAnsi="Proxima Nova ExCn Rg"/>
              </w:rPr>
            </w:pPr>
          </w:p>
        </w:tc>
        <w:tc>
          <w:tcPr>
            <w:tcW w:w="1655" w:type="dxa"/>
            <w:tcBorders>
              <w:top w:val="single" w:sz="4" w:space="0" w:color="auto"/>
              <w:left w:val="single" w:sz="4" w:space="0" w:color="auto"/>
              <w:bottom w:val="single" w:sz="4" w:space="0" w:color="auto"/>
              <w:right w:val="single" w:sz="4" w:space="0" w:color="auto"/>
            </w:tcBorders>
          </w:tcPr>
          <w:p w14:paraId="46BA77CF" w14:textId="77777777" w:rsidR="00086066" w:rsidRDefault="00086066">
            <w:pPr>
              <w:spacing w:after="0" w:line="240" w:lineRule="auto"/>
              <w:rPr>
                <w:rFonts w:ascii="Proxima Nova ExCn Rg" w:hAnsi="Proxima Nova ExCn Rg"/>
              </w:rPr>
            </w:pPr>
          </w:p>
        </w:tc>
        <w:tc>
          <w:tcPr>
            <w:tcW w:w="1655" w:type="dxa"/>
            <w:tcBorders>
              <w:top w:val="single" w:sz="4" w:space="0" w:color="auto"/>
              <w:left w:val="single" w:sz="4" w:space="0" w:color="auto"/>
              <w:bottom w:val="single" w:sz="4" w:space="0" w:color="auto"/>
              <w:right w:val="single" w:sz="4" w:space="0" w:color="auto"/>
            </w:tcBorders>
          </w:tcPr>
          <w:p w14:paraId="7A931876" w14:textId="77777777" w:rsidR="00086066" w:rsidRDefault="00086066">
            <w:pPr>
              <w:spacing w:after="0" w:line="240" w:lineRule="auto"/>
              <w:rPr>
                <w:rFonts w:ascii="Proxima Nova ExCn Rg" w:hAnsi="Proxima Nova ExCn Rg"/>
              </w:rPr>
            </w:pPr>
          </w:p>
        </w:tc>
        <w:tc>
          <w:tcPr>
            <w:tcW w:w="1651" w:type="dxa"/>
            <w:tcBorders>
              <w:top w:val="single" w:sz="4" w:space="0" w:color="auto"/>
              <w:left w:val="single" w:sz="4" w:space="0" w:color="auto"/>
              <w:bottom w:val="single" w:sz="4" w:space="0" w:color="auto"/>
              <w:right w:val="single" w:sz="4" w:space="0" w:color="auto"/>
            </w:tcBorders>
          </w:tcPr>
          <w:p w14:paraId="781E6604" w14:textId="77777777" w:rsidR="00086066" w:rsidRDefault="00086066">
            <w:pPr>
              <w:spacing w:after="0" w:line="240" w:lineRule="auto"/>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413CB119" w14:textId="77777777" w:rsidR="00086066" w:rsidRDefault="00086066">
            <w:pPr>
              <w:spacing w:after="0" w:line="240" w:lineRule="auto"/>
              <w:rPr>
                <w:rFonts w:ascii="Proxima Nova ExCn Rg" w:hAnsi="Proxima Nova ExCn Rg"/>
              </w:rPr>
            </w:pPr>
          </w:p>
        </w:tc>
        <w:tc>
          <w:tcPr>
            <w:tcW w:w="1229" w:type="dxa"/>
            <w:tcBorders>
              <w:top w:val="single" w:sz="4" w:space="0" w:color="auto"/>
              <w:left w:val="single" w:sz="4" w:space="0" w:color="auto"/>
              <w:bottom w:val="single" w:sz="4" w:space="0" w:color="auto"/>
              <w:right w:val="single" w:sz="4" w:space="0" w:color="auto"/>
            </w:tcBorders>
          </w:tcPr>
          <w:p w14:paraId="5062D97B" w14:textId="77777777" w:rsidR="00086066" w:rsidRDefault="00086066">
            <w:pPr>
              <w:spacing w:after="0" w:line="240" w:lineRule="auto"/>
              <w:rPr>
                <w:rFonts w:ascii="Proxima Nova ExCn Rg" w:hAnsi="Proxima Nova ExCn Rg"/>
              </w:rPr>
            </w:pPr>
          </w:p>
        </w:tc>
        <w:tc>
          <w:tcPr>
            <w:tcW w:w="1400" w:type="dxa"/>
            <w:tcBorders>
              <w:top w:val="single" w:sz="4" w:space="0" w:color="auto"/>
              <w:left w:val="single" w:sz="4" w:space="0" w:color="auto"/>
              <w:bottom w:val="single" w:sz="4" w:space="0" w:color="auto"/>
              <w:right w:val="single" w:sz="4" w:space="0" w:color="auto"/>
            </w:tcBorders>
          </w:tcPr>
          <w:p w14:paraId="7B3E35DF" w14:textId="77777777" w:rsidR="00086066" w:rsidRDefault="00086066">
            <w:pPr>
              <w:spacing w:after="0" w:line="240" w:lineRule="auto"/>
              <w:rPr>
                <w:rFonts w:ascii="Proxima Nova ExCn Rg" w:hAnsi="Proxima Nova ExCn Rg"/>
              </w:rPr>
            </w:pPr>
          </w:p>
        </w:tc>
      </w:tr>
      <w:tr w:rsidR="00086066" w14:paraId="3DEDD844" w14:textId="77777777" w:rsidTr="00CC3F53">
        <w:tc>
          <w:tcPr>
            <w:tcW w:w="559" w:type="dxa"/>
            <w:tcBorders>
              <w:top w:val="single" w:sz="4" w:space="0" w:color="auto"/>
              <w:left w:val="single" w:sz="4" w:space="0" w:color="auto"/>
              <w:bottom w:val="single" w:sz="4" w:space="0" w:color="auto"/>
              <w:right w:val="single" w:sz="4" w:space="0" w:color="auto"/>
            </w:tcBorders>
          </w:tcPr>
          <w:p w14:paraId="19C417A1" w14:textId="77777777" w:rsidR="00086066" w:rsidRDefault="00086066">
            <w:pPr>
              <w:spacing w:after="0" w:line="240" w:lineRule="auto"/>
              <w:rPr>
                <w:rFonts w:ascii="Proxima Nova ExCn Rg" w:hAnsi="Proxima Nova ExCn Rg"/>
                <w:b/>
              </w:rPr>
            </w:pPr>
          </w:p>
        </w:tc>
        <w:tc>
          <w:tcPr>
            <w:tcW w:w="1137" w:type="dxa"/>
            <w:tcBorders>
              <w:top w:val="single" w:sz="4" w:space="0" w:color="auto"/>
              <w:left w:val="single" w:sz="4" w:space="0" w:color="auto"/>
              <w:bottom w:val="single" w:sz="4" w:space="0" w:color="auto"/>
              <w:right w:val="single" w:sz="4" w:space="0" w:color="auto"/>
            </w:tcBorders>
            <w:hideMark/>
          </w:tcPr>
          <w:p w14:paraId="12CB30FD" w14:textId="77777777" w:rsidR="00086066" w:rsidRDefault="00086066">
            <w:pPr>
              <w:spacing w:after="0" w:line="240" w:lineRule="auto"/>
              <w:rPr>
                <w:rFonts w:ascii="Proxima Nova ExCn Rg" w:hAnsi="Proxima Nova ExCn Rg"/>
                <w:b/>
              </w:rPr>
            </w:pPr>
            <w:r>
              <w:rPr>
                <w:rFonts w:ascii="Proxima Nova ExCn Rg" w:hAnsi="Proxima Nova ExCn Rg"/>
                <w:b/>
              </w:rPr>
              <w:t>ИТОГО</w:t>
            </w:r>
          </w:p>
        </w:tc>
        <w:tc>
          <w:tcPr>
            <w:tcW w:w="1810" w:type="dxa"/>
            <w:tcBorders>
              <w:top w:val="single" w:sz="4" w:space="0" w:color="auto"/>
              <w:left w:val="single" w:sz="4" w:space="0" w:color="auto"/>
              <w:bottom w:val="single" w:sz="4" w:space="0" w:color="auto"/>
              <w:right w:val="single" w:sz="4" w:space="0" w:color="auto"/>
            </w:tcBorders>
            <w:hideMark/>
          </w:tcPr>
          <w:p w14:paraId="182327EA" w14:textId="77777777" w:rsidR="00086066" w:rsidRDefault="00086066">
            <w:pPr>
              <w:spacing w:after="0" w:line="240" w:lineRule="auto"/>
              <w:rPr>
                <w:rFonts w:ascii="Proxima Nova ExCn Rg" w:hAnsi="Proxima Nova ExCn Rg"/>
                <w:b/>
              </w:rPr>
            </w:pPr>
            <w:r>
              <w:rPr>
                <w:rFonts w:ascii="Proxima Nova ExCn Rg" w:hAnsi="Proxima Nova ExCn Rg"/>
                <w:b/>
              </w:rPr>
              <w:t>х</w:t>
            </w:r>
          </w:p>
        </w:tc>
        <w:tc>
          <w:tcPr>
            <w:tcW w:w="1029" w:type="dxa"/>
            <w:tcBorders>
              <w:top w:val="single" w:sz="4" w:space="0" w:color="auto"/>
              <w:left w:val="single" w:sz="4" w:space="0" w:color="auto"/>
              <w:bottom w:val="single" w:sz="4" w:space="0" w:color="auto"/>
              <w:right w:val="single" w:sz="4" w:space="0" w:color="auto"/>
            </w:tcBorders>
            <w:hideMark/>
          </w:tcPr>
          <w:p w14:paraId="17BEF2DC"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986" w:type="dxa"/>
            <w:tcBorders>
              <w:top w:val="single" w:sz="4" w:space="0" w:color="auto"/>
              <w:left w:val="single" w:sz="4" w:space="0" w:color="auto"/>
              <w:bottom w:val="single" w:sz="4" w:space="0" w:color="auto"/>
              <w:right w:val="single" w:sz="4" w:space="0" w:color="auto"/>
            </w:tcBorders>
            <w:hideMark/>
          </w:tcPr>
          <w:p w14:paraId="137793E7"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969" w:type="dxa"/>
            <w:tcBorders>
              <w:top w:val="single" w:sz="4" w:space="0" w:color="auto"/>
              <w:left w:val="single" w:sz="4" w:space="0" w:color="auto"/>
              <w:bottom w:val="single" w:sz="4" w:space="0" w:color="auto"/>
              <w:right w:val="single" w:sz="4" w:space="0" w:color="auto"/>
            </w:tcBorders>
            <w:hideMark/>
          </w:tcPr>
          <w:p w14:paraId="6D71BE50"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655" w:type="dxa"/>
            <w:tcBorders>
              <w:top w:val="single" w:sz="4" w:space="0" w:color="auto"/>
              <w:left w:val="single" w:sz="4" w:space="0" w:color="auto"/>
              <w:bottom w:val="single" w:sz="4" w:space="0" w:color="auto"/>
              <w:right w:val="single" w:sz="4" w:space="0" w:color="auto"/>
            </w:tcBorders>
            <w:hideMark/>
          </w:tcPr>
          <w:p w14:paraId="3F9EE226"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655" w:type="dxa"/>
            <w:tcBorders>
              <w:top w:val="single" w:sz="4" w:space="0" w:color="auto"/>
              <w:left w:val="single" w:sz="4" w:space="0" w:color="auto"/>
              <w:bottom w:val="single" w:sz="4" w:space="0" w:color="auto"/>
              <w:right w:val="single" w:sz="4" w:space="0" w:color="auto"/>
            </w:tcBorders>
            <w:hideMark/>
          </w:tcPr>
          <w:p w14:paraId="4D56929D"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651" w:type="dxa"/>
            <w:tcBorders>
              <w:top w:val="single" w:sz="4" w:space="0" w:color="auto"/>
              <w:left w:val="single" w:sz="4" w:space="0" w:color="auto"/>
              <w:bottom w:val="single" w:sz="4" w:space="0" w:color="auto"/>
              <w:right w:val="single" w:sz="4" w:space="0" w:color="auto"/>
            </w:tcBorders>
            <w:hideMark/>
          </w:tcPr>
          <w:p w14:paraId="0D435D77"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276" w:type="dxa"/>
            <w:tcBorders>
              <w:top w:val="single" w:sz="4" w:space="0" w:color="auto"/>
              <w:left w:val="single" w:sz="4" w:space="0" w:color="auto"/>
              <w:bottom w:val="single" w:sz="4" w:space="0" w:color="auto"/>
              <w:right w:val="single" w:sz="4" w:space="0" w:color="auto"/>
            </w:tcBorders>
          </w:tcPr>
          <w:p w14:paraId="6C655C32" w14:textId="77777777" w:rsidR="00086066" w:rsidRDefault="00086066">
            <w:pPr>
              <w:spacing w:after="0" w:line="240" w:lineRule="auto"/>
              <w:jc w:val="center"/>
              <w:rPr>
                <w:rFonts w:ascii="Proxima Nova ExCn Rg" w:hAnsi="Proxima Nova ExCn Rg"/>
                <w:b/>
              </w:rPr>
            </w:pPr>
          </w:p>
        </w:tc>
        <w:tc>
          <w:tcPr>
            <w:tcW w:w="1229" w:type="dxa"/>
            <w:tcBorders>
              <w:top w:val="single" w:sz="4" w:space="0" w:color="auto"/>
              <w:left w:val="single" w:sz="4" w:space="0" w:color="auto"/>
              <w:bottom w:val="single" w:sz="4" w:space="0" w:color="auto"/>
              <w:right w:val="single" w:sz="4" w:space="0" w:color="auto"/>
            </w:tcBorders>
            <w:hideMark/>
          </w:tcPr>
          <w:p w14:paraId="078ECC53"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400" w:type="dxa"/>
            <w:tcBorders>
              <w:top w:val="single" w:sz="4" w:space="0" w:color="auto"/>
              <w:left w:val="single" w:sz="4" w:space="0" w:color="auto"/>
              <w:bottom w:val="single" w:sz="4" w:space="0" w:color="auto"/>
              <w:right w:val="single" w:sz="4" w:space="0" w:color="auto"/>
            </w:tcBorders>
          </w:tcPr>
          <w:p w14:paraId="0C413DD5" w14:textId="77777777" w:rsidR="00086066" w:rsidRDefault="00086066">
            <w:pPr>
              <w:spacing w:after="0" w:line="240" w:lineRule="auto"/>
              <w:rPr>
                <w:rFonts w:ascii="Proxima Nova ExCn Rg" w:hAnsi="Proxima Nova ExCn Rg"/>
                <w:b/>
              </w:rPr>
            </w:pPr>
          </w:p>
        </w:tc>
      </w:tr>
    </w:tbl>
    <w:p w14:paraId="688E71E8" w14:textId="77777777" w:rsidR="00086066" w:rsidRDefault="00086066" w:rsidP="00086066">
      <w:pPr>
        <w:spacing w:after="0" w:line="240" w:lineRule="auto"/>
        <w:rPr>
          <w:rFonts w:ascii="Proxima Nova ExCn Rg" w:hAnsi="Proxima Nova ExCn Rg"/>
          <w:sz w:val="28"/>
          <w:lang w:eastAsia="en-US"/>
        </w:rPr>
      </w:pPr>
      <w:r>
        <w:rPr>
          <w:rFonts w:ascii="Proxima Nova ExCn Rg" w:hAnsi="Proxima Nova ExCn Rg"/>
          <w:sz w:val="28"/>
        </w:rPr>
        <w:t>Исполнитель расчета:</w:t>
      </w:r>
    </w:p>
    <w:p w14:paraId="3BB4BCE1"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_______________________________________</w:t>
      </w:r>
    </w:p>
    <w:p w14:paraId="1FBED749"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(Ф.И.О., должность, контактный телефон)</w:t>
      </w:r>
    </w:p>
    <w:p w14:paraId="7755D34C"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w:t>
      </w:r>
    </w:p>
    <w:p w14:paraId="32980B43"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(подпись/расшифровка подписи)</w:t>
      </w:r>
    </w:p>
    <w:p w14:paraId="0DF4DE89"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 ______________ 20__ г.</w:t>
      </w:r>
    </w:p>
    <w:p w14:paraId="0609F568" w14:textId="77777777" w:rsidR="00086066" w:rsidRDefault="00086066" w:rsidP="00086066">
      <w:pPr>
        <w:spacing w:after="0" w:line="240" w:lineRule="auto"/>
        <w:rPr>
          <w:rFonts w:ascii="Proxima Nova ExCn Rg" w:hAnsi="Proxima Nova ExCn Rg"/>
          <w:b/>
          <w:sz w:val="28"/>
        </w:rPr>
      </w:pPr>
      <w:r>
        <w:rPr>
          <w:rFonts w:ascii="Proxima Nova ExCn Rg" w:hAnsi="Proxima Nova ExCn Rg"/>
          <w:sz w:val="28"/>
          <w:vertAlign w:val="superscript"/>
        </w:rPr>
        <w:t>(дата расчета НМЦ)</w:t>
      </w:r>
    </w:p>
    <w:p w14:paraId="47183CC5" w14:textId="77777777" w:rsidR="00571ED3" w:rsidRDefault="00571ED3" w:rsidP="00086066">
      <w:pPr>
        <w:spacing w:after="0" w:line="240" w:lineRule="auto"/>
        <w:rPr>
          <w:rFonts w:ascii="Proxima Nova ExCn Rg" w:hAnsi="Proxima Nova ExCn Rg"/>
        </w:rPr>
      </w:pPr>
    </w:p>
    <w:p w14:paraId="07E02EEE" w14:textId="77777777" w:rsidR="00086066" w:rsidRDefault="00571ED3" w:rsidP="00086066">
      <w:pPr>
        <w:spacing w:after="0" w:line="240" w:lineRule="auto"/>
        <w:rPr>
          <w:rFonts w:ascii="Proxima Nova ExCn Rg" w:hAnsi="Proxima Nova ExCn Rg"/>
        </w:rPr>
      </w:pPr>
      <w:r w:rsidRPr="00571ED3">
        <w:rPr>
          <w:rFonts w:ascii="Proxima Nova ExCn Rg" w:hAnsi="Proxima Nova ExCn Rg"/>
        </w:rPr>
        <w:t xml:space="preserve">30 </w:t>
      </w:r>
      <w:r>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p w14:paraId="3E752060" w14:textId="77777777" w:rsidR="00571ED3" w:rsidRPr="00571ED3" w:rsidRDefault="00571ED3" w:rsidP="00086066">
      <w:pPr>
        <w:spacing w:after="0" w:line="240" w:lineRule="auto"/>
        <w:rPr>
          <w:rFonts w:ascii="Proxima Nova ExCn Rg" w:hAnsi="Proxima Nova ExCn Rg"/>
        </w:rPr>
      </w:pPr>
      <w:r>
        <w:rPr>
          <w:rFonts w:ascii="Proxima Nova ExCn Rg" w:hAnsi="Proxima Nova ExCn Rg"/>
        </w:rPr>
        <w:t>31 При расчете НМЦ в порядке, указанном в п. 6.14 Рекомендаций, указывается цена минимального предложения.</w:t>
      </w:r>
    </w:p>
    <w:p w14:paraId="2E67DA65" w14:textId="77777777" w:rsidR="00571ED3" w:rsidRDefault="00571ED3" w:rsidP="00086066">
      <w:pPr>
        <w:spacing w:after="0" w:line="240" w:lineRule="auto"/>
        <w:rPr>
          <w:rFonts w:ascii="Proxima Nova ExCn Rg" w:hAnsi="Proxima Nova ExCn Rg"/>
          <w:sz w:val="28"/>
        </w:rPr>
      </w:pPr>
    </w:p>
    <w:p w14:paraId="61320E29" w14:textId="77777777" w:rsidR="00571ED3" w:rsidRDefault="00571ED3" w:rsidP="00086066">
      <w:pPr>
        <w:spacing w:after="0" w:line="240" w:lineRule="auto"/>
        <w:rPr>
          <w:rFonts w:ascii="Proxima Nova ExCn Rg" w:hAnsi="Proxima Nova ExCn Rg"/>
          <w:sz w:val="28"/>
        </w:rPr>
        <w:sectPr w:rsidR="00571ED3">
          <w:pgSz w:w="16838" w:h="11905" w:orient="landscape"/>
          <w:pgMar w:top="1134" w:right="567" w:bottom="851" w:left="1418" w:header="720" w:footer="720" w:gutter="0"/>
          <w:cols w:space="720"/>
        </w:sectPr>
      </w:pPr>
    </w:p>
    <w:p w14:paraId="585620F2" w14:textId="77777777" w:rsidR="00086066" w:rsidRDefault="00086066" w:rsidP="00086066">
      <w:pPr>
        <w:spacing w:after="0" w:line="240" w:lineRule="auto"/>
        <w:rPr>
          <w:rFonts w:ascii="Proxima Nova ExCn Rg" w:hAnsi="Proxima Nova ExCn Rg"/>
          <w:sz w:val="28"/>
        </w:rPr>
      </w:pPr>
    </w:p>
    <w:p w14:paraId="7B3ACCE3" w14:textId="77777777" w:rsidR="00086066" w:rsidRPr="00086066" w:rsidRDefault="00086066" w:rsidP="00086066">
      <w:pPr>
        <w:pStyle w:val="a4"/>
        <w:spacing w:after="0" w:line="240" w:lineRule="auto"/>
        <w:ind w:left="1429"/>
        <w:jc w:val="right"/>
        <w:rPr>
          <w:rFonts w:ascii="Proxima Nova ExCn Rg" w:hAnsi="Proxima Nova ExCn Rg"/>
          <w:b/>
          <w:sz w:val="28"/>
        </w:rPr>
      </w:pPr>
      <w:r w:rsidRPr="00086066">
        <w:rPr>
          <w:rFonts w:ascii="Proxima Nova ExCn Rg" w:hAnsi="Proxima Nova ExCn Rg"/>
          <w:b/>
          <w:sz w:val="28"/>
        </w:rPr>
        <w:t xml:space="preserve">Приложение №1.2 </w:t>
      </w:r>
    </w:p>
    <w:p w14:paraId="19D30CAA" w14:textId="77777777" w:rsidR="00086066"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к Методическим рекомендациям</w:t>
      </w:r>
    </w:p>
    <w:p w14:paraId="50999452" w14:textId="77777777" w:rsidR="00086066"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по порядку определения НМЦ</w:t>
      </w:r>
    </w:p>
    <w:p w14:paraId="2EDC0154" w14:textId="77777777" w:rsidR="00086066" w:rsidRDefault="00086066" w:rsidP="00086066">
      <w:pPr>
        <w:spacing w:before="120" w:after="120" w:line="240" w:lineRule="auto"/>
        <w:jc w:val="center"/>
        <w:outlineLvl w:val="0"/>
        <w:rPr>
          <w:rFonts w:ascii="Proxima Nova ExCn Rg" w:hAnsi="Proxima Nova ExCn Rg"/>
          <w:b/>
          <w:sz w:val="28"/>
        </w:rPr>
      </w:pPr>
      <w:r>
        <w:rPr>
          <w:rFonts w:ascii="Proxima Nova ExCn Rg" w:hAnsi="Proxima Nova ExCn Rg"/>
          <w:b/>
          <w:sz w:val="28"/>
        </w:rPr>
        <w:t>РАСЧЕТ НМЦ НОРМАТИВНЫМ МЕТОДОМ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199"/>
        <w:gridCol w:w="1955"/>
        <w:gridCol w:w="1751"/>
        <w:gridCol w:w="1753"/>
        <w:gridCol w:w="1728"/>
        <w:gridCol w:w="1842"/>
        <w:gridCol w:w="1868"/>
        <w:gridCol w:w="1681"/>
      </w:tblGrid>
      <w:tr w:rsidR="00086066" w14:paraId="752A4FAE" w14:textId="77777777" w:rsidTr="00086066">
        <w:tc>
          <w:tcPr>
            <w:tcW w:w="497" w:type="dxa"/>
            <w:tcBorders>
              <w:top w:val="single" w:sz="4" w:space="0" w:color="auto"/>
              <w:left w:val="single" w:sz="4" w:space="0" w:color="auto"/>
              <w:bottom w:val="single" w:sz="4" w:space="0" w:color="auto"/>
              <w:right w:val="single" w:sz="4" w:space="0" w:color="auto"/>
            </w:tcBorders>
            <w:hideMark/>
          </w:tcPr>
          <w:p w14:paraId="492BD0CD" w14:textId="77777777" w:rsidR="00086066" w:rsidRDefault="00086066">
            <w:pPr>
              <w:spacing w:after="0" w:line="240" w:lineRule="auto"/>
              <w:rPr>
                <w:rFonts w:ascii="Proxima Nova ExCn Rg" w:hAnsi="Proxima Nova ExCn Rg"/>
                <w:sz w:val="24"/>
              </w:rPr>
            </w:pPr>
            <w:r>
              <w:rPr>
                <w:rFonts w:ascii="Proxima Nova ExCn Rg" w:hAnsi="Proxima Nova ExCn Rg"/>
              </w:rPr>
              <w:t>№ п/п</w:t>
            </w:r>
          </w:p>
        </w:tc>
        <w:tc>
          <w:tcPr>
            <w:tcW w:w="1199" w:type="dxa"/>
            <w:tcBorders>
              <w:top w:val="single" w:sz="4" w:space="0" w:color="auto"/>
              <w:left w:val="single" w:sz="4" w:space="0" w:color="auto"/>
              <w:bottom w:val="single" w:sz="4" w:space="0" w:color="auto"/>
              <w:right w:val="single" w:sz="4" w:space="0" w:color="auto"/>
            </w:tcBorders>
            <w:hideMark/>
          </w:tcPr>
          <w:p w14:paraId="30F627C8" w14:textId="77777777" w:rsidR="00086066" w:rsidRDefault="00086066">
            <w:pPr>
              <w:spacing w:after="0" w:line="240" w:lineRule="auto"/>
              <w:rPr>
                <w:rFonts w:ascii="Proxima Nova ExCn Rg" w:hAnsi="Proxima Nova ExCn Rg"/>
              </w:rPr>
            </w:pPr>
            <w:r>
              <w:rPr>
                <w:rFonts w:ascii="Proxima Nova ExCn Rg" w:hAnsi="Proxima Nova ExCn Rg"/>
              </w:rPr>
              <w:t>Код ЕНС каждой единицы товара</w:t>
            </w:r>
          </w:p>
        </w:tc>
        <w:tc>
          <w:tcPr>
            <w:tcW w:w="1955" w:type="dxa"/>
            <w:tcBorders>
              <w:top w:val="single" w:sz="4" w:space="0" w:color="auto"/>
              <w:left w:val="single" w:sz="4" w:space="0" w:color="auto"/>
              <w:bottom w:val="single" w:sz="4" w:space="0" w:color="auto"/>
              <w:right w:val="single" w:sz="4" w:space="0" w:color="auto"/>
            </w:tcBorders>
            <w:hideMark/>
          </w:tcPr>
          <w:p w14:paraId="6E60FF4B" w14:textId="5B94D5B6" w:rsidR="00086066" w:rsidRDefault="00086066">
            <w:pPr>
              <w:spacing w:after="0" w:line="240" w:lineRule="auto"/>
              <w:rPr>
                <w:rFonts w:ascii="Proxima Nova ExCn Rg" w:hAnsi="Proxima Nova ExCn Rg"/>
              </w:rPr>
            </w:pPr>
            <w:r>
              <w:rPr>
                <w:rFonts w:ascii="Proxima Nova ExCn Rg" w:hAnsi="Proxima Nova ExCn Rg"/>
              </w:rPr>
              <w:t xml:space="preserve">Наименование ЕНС каждой единицы товара </w:t>
            </w:r>
            <w:r w:rsidR="004E0BFB">
              <w:rPr>
                <w:rFonts w:ascii="Proxima Nova ExCn Rg" w:hAnsi="Proxima Nova ExCn Rg"/>
              </w:rPr>
              <w:t xml:space="preserve">/ </w:t>
            </w:r>
            <w:r>
              <w:rPr>
                <w:rFonts w:ascii="Proxima Nova ExCn Rg" w:hAnsi="Proxima Nova ExCn Rg"/>
              </w:rPr>
              <w:t>наименование каждой единицы, работы, услуги</w:t>
            </w:r>
          </w:p>
        </w:tc>
        <w:tc>
          <w:tcPr>
            <w:tcW w:w="1751" w:type="dxa"/>
            <w:tcBorders>
              <w:top w:val="single" w:sz="4" w:space="0" w:color="auto"/>
              <w:left w:val="single" w:sz="4" w:space="0" w:color="auto"/>
              <w:bottom w:val="single" w:sz="4" w:space="0" w:color="auto"/>
              <w:right w:val="single" w:sz="4" w:space="0" w:color="auto"/>
            </w:tcBorders>
            <w:hideMark/>
          </w:tcPr>
          <w:p w14:paraId="1A2EBFB5" w14:textId="77777777" w:rsidR="00086066" w:rsidRDefault="00086066">
            <w:pPr>
              <w:spacing w:after="0" w:line="240" w:lineRule="auto"/>
              <w:rPr>
                <w:rFonts w:ascii="Proxima Nova ExCn Rg" w:hAnsi="Proxima Nova ExCn Rg"/>
              </w:rPr>
            </w:pPr>
            <w:proofErr w:type="spellStart"/>
            <w:r>
              <w:rPr>
                <w:rFonts w:ascii="Proxima Nova ExCn Rg" w:hAnsi="Proxima Nova ExCn Rg"/>
              </w:rPr>
              <w:t>Ед.изм</w:t>
            </w:r>
            <w:proofErr w:type="spellEnd"/>
            <w:r>
              <w:rPr>
                <w:rFonts w:ascii="Proxima Nova ExCn Rg" w:hAnsi="Proxima Nova ExCn Rg"/>
              </w:rPr>
              <w:t>. ЕНС товара / ед. изм. работы, услуги</w:t>
            </w:r>
          </w:p>
        </w:tc>
        <w:tc>
          <w:tcPr>
            <w:tcW w:w="1753" w:type="dxa"/>
            <w:tcBorders>
              <w:top w:val="single" w:sz="4" w:space="0" w:color="auto"/>
              <w:left w:val="single" w:sz="4" w:space="0" w:color="auto"/>
              <w:bottom w:val="single" w:sz="4" w:space="0" w:color="auto"/>
              <w:right w:val="single" w:sz="4" w:space="0" w:color="auto"/>
            </w:tcBorders>
            <w:hideMark/>
          </w:tcPr>
          <w:p w14:paraId="0E7D461E" w14:textId="77777777" w:rsidR="00086066" w:rsidRDefault="00086066">
            <w:pPr>
              <w:spacing w:after="0" w:line="240" w:lineRule="auto"/>
              <w:rPr>
                <w:rFonts w:ascii="Proxima Nova ExCn Rg" w:hAnsi="Proxima Nova ExCn Rg"/>
              </w:rPr>
            </w:pPr>
            <w:r>
              <w:rPr>
                <w:rFonts w:ascii="Proxima Nova ExCn Rg" w:hAnsi="Proxima Nova ExCn Rg"/>
              </w:rPr>
              <w:t xml:space="preserve">Кол-во в </w:t>
            </w:r>
            <w:proofErr w:type="spellStart"/>
            <w:r>
              <w:rPr>
                <w:rFonts w:ascii="Proxima Nova ExCn Rg" w:hAnsi="Proxima Nova ExCn Rg"/>
              </w:rPr>
              <w:t>ед.изм</w:t>
            </w:r>
            <w:proofErr w:type="spellEnd"/>
            <w:r>
              <w:rPr>
                <w:rFonts w:ascii="Proxima Nova ExCn Rg" w:hAnsi="Proxima Nova ExCn Rg"/>
              </w:rPr>
              <w:t>.</w:t>
            </w:r>
          </w:p>
        </w:tc>
        <w:tc>
          <w:tcPr>
            <w:tcW w:w="1728" w:type="dxa"/>
            <w:tcBorders>
              <w:top w:val="single" w:sz="4" w:space="0" w:color="auto"/>
              <w:left w:val="single" w:sz="4" w:space="0" w:color="auto"/>
              <w:bottom w:val="single" w:sz="4" w:space="0" w:color="auto"/>
              <w:right w:val="single" w:sz="4" w:space="0" w:color="auto"/>
            </w:tcBorders>
            <w:hideMark/>
          </w:tcPr>
          <w:p w14:paraId="76F7ABAF" w14:textId="77777777" w:rsidR="00086066" w:rsidRDefault="00086066">
            <w:pPr>
              <w:spacing w:after="0" w:line="240" w:lineRule="auto"/>
              <w:rPr>
                <w:rFonts w:ascii="Proxima Nova ExCn Rg" w:hAnsi="Proxima Nova ExCn Rg"/>
              </w:rPr>
            </w:pPr>
            <w:r>
              <w:rPr>
                <w:rFonts w:ascii="Proxima Nova ExCn Rg" w:hAnsi="Proxima Nova ExCn Rg"/>
              </w:rPr>
              <w:t>Ставка НДС, %</w:t>
            </w:r>
          </w:p>
        </w:tc>
        <w:tc>
          <w:tcPr>
            <w:tcW w:w="1842" w:type="dxa"/>
            <w:tcBorders>
              <w:top w:val="single" w:sz="4" w:space="0" w:color="auto"/>
              <w:left w:val="single" w:sz="4" w:space="0" w:color="auto"/>
              <w:bottom w:val="single" w:sz="4" w:space="0" w:color="auto"/>
              <w:right w:val="single" w:sz="4" w:space="0" w:color="auto"/>
            </w:tcBorders>
            <w:hideMark/>
          </w:tcPr>
          <w:p w14:paraId="16826106" w14:textId="77777777" w:rsidR="00086066" w:rsidRDefault="00086066">
            <w:pPr>
              <w:spacing w:after="0" w:line="240" w:lineRule="auto"/>
              <w:rPr>
                <w:rFonts w:ascii="Proxima Nova ExCn Rg" w:hAnsi="Proxima Nova ExCn Rg"/>
              </w:rPr>
            </w:pPr>
            <w:r>
              <w:rPr>
                <w:rFonts w:ascii="Proxima Nova ExCn Rg" w:hAnsi="Proxima Nova ExCn Rg"/>
              </w:rPr>
              <w:t xml:space="preserve">Величина норматива за </w:t>
            </w:r>
            <w:proofErr w:type="spellStart"/>
            <w:r>
              <w:rPr>
                <w:rFonts w:ascii="Proxima Nova ExCn Rg" w:hAnsi="Proxima Nova ExCn Rg"/>
              </w:rPr>
              <w:t>ед.изм</w:t>
            </w:r>
            <w:proofErr w:type="spellEnd"/>
            <w:r>
              <w:rPr>
                <w:rFonts w:ascii="Proxima Nova ExCn Rg" w:hAnsi="Proxima Nova ExCn Rg"/>
              </w:rPr>
              <w:t>.</w:t>
            </w:r>
          </w:p>
        </w:tc>
        <w:tc>
          <w:tcPr>
            <w:tcW w:w="1868" w:type="dxa"/>
            <w:tcBorders>
              <w:top w:val="single" w:sz="4" w:space="0" w:color="auto"/>
              <w:left w:val="single" w:sz="4" w:space="0" w:color="auto"/>
              <w:bottom w:val="single" w:sz="4" w:space="0" w:color="auto"/>
              <w:right w:val="single" w:sz="4" w:space="0" w:color="auto"/>
            </w:tcBorders>
            <w:hideMark/>
          </w:tcPr>
          <w:p w14:paraId="22D0CDD1" w14:textId="77777777" w:rsidR="00086066" w:rsidRDefault="00086066">
            <w:pPr>
              <w:spacing w:after="0" w:line="240" w:lineRule="auto"/>
              <w:rPr>
                <w:rFonts w:ascii="Proxima Nova ExCn Rg" w:hAnsi="Proxima Nova ExCn Rg"/>
              </w:rPr>
            </w:pPr>
            <w:r>
              <w:rPr>
                <w:rFonts w:ascii="Proxima Nova ExCn Rg" w:hAnsi="Proxima Nova ExCn Rg"/>
              </w:rPr>
              <w:t>Источник информации о цене</w:t>
            </w:r>
          </w:p>
        </w:tc>
        <w:tc>
          <w:tcPr>
            <w:tcW w:w="1681" w:type="dxa"/>
            <w:tcBorders>
              <w:top w:val="single" w:sz="4" w:space="0" w:color="auto"/>
              <w:left w:val="single" w:sz="4" w:space="0" w:color="auto"/>
              <w:bottom w:val="single" w:sz="4" w:space="0" w:color="auto"/>
              <w:right w:val="single" w:sz="4" w:space="0" w:color="auto"/>
            </w:tcBorders>
            <w:hideMark/>
          </w:tcPr>
          <w:p w14:paraId="3F748BF7" w14:textId="77777777" w:rsidR="00086066" w:rsidRDefault="00086066">
            <w:pPr>
              <w:spacing w:after="0" w:line="240" w:lineRule="auto"/>
              <w:rPr>
                <w:rFonts w:ascii="Proxima Nova ExCn Rg" w:hAnsi="Proxima Nova ExCn Rg"/>
              </w:rPr>
            </w:pPr>
            <w:r>
              <w:rPr>
                <w:rFonts w:ascii="Proxima Nova ExCn Rg" w:hAnsi="Proxima Nova ExCn Rg"/>
              </w:rPr>
              <w:t>Общая стоимость, руб. с НДС</w:t>
            </w:r>
          </w:p>
        </w:tc>
      </w:tr>
      <w:tr w:rsidR="00086066" w14:paraId="15F04457" w14:textId="77777777" w:rsidTr="00086066">
        <w:tc>
          <w:tcPr>
            <w:tcW w:w="497" w:type="dxa"/>
            <w:tcBorders>
              <w:top w:val="single" w:sz="4" w:space="0" w:color="auto"/>
              <w:left w:val="single" w:sz="4" w:space="0" w:color="auto"/>
              <w:bottom w:val="single" w:sz="4" w:space="0" w:color="auto"/>
              <w:right w:val="single" w:sz="4" w:space="0" w:color="auto"/>
            </w:tcBorders>
            <w:hideMark/>
          </w:tcPr>
          <w:p w14:paraId="733FB4F4" w14:textId="77777777" w:rsidR="00086066" w:rsidRDefault="00086066">
            <w:pPr>
              <w:spacing w:after="0" w:line="240" w:lineRule="auto"/>
              <w:jc w:val="center"/>
              <w:rPr>
                <w:rFonts w:ascii="Proxima Nova ExCn Rg" w:hAnsi="Proxima Nova ExCn Rg"/>
              </w:rPr>
            </w:pPr>
            <w:r>
              <w:rPr>
                <w:rFonts w:ascii="Proxima Nova ExCn Rg" w:hAnsi="Proxima Nova ExCn Rg"/>
              </w:rPr>
              <w:t>1</w:t>
            </w:r>
          </w:p>
        </w:tc>
        <w:tc>
          <w:tcPr>
            <w:tcW w:w="1199" w:type="dxa"/>
            <w:tcBorders>
              <w:top w:val="single" w:sz="4" w:space="0" w:color="auto"/>
              <w:left w:val="single" w:sz="4" w:space="0" w:color="auto"/>
              <w:bottom w:val="single" w:sz="4" w:space="0" w:color="auto"/>
              <w:right w:val="single" w:sz="4" w:space="0" w:color="auto"/>
            </w:tcBorders>
            <w:hideMark/>
          </w:tcPr>
          <w:p w14:paraId="6E0DE076" w14:textId="77777777" w:rsidR="00086066" w:rsidRDefault="00086066">
            <w:pPr>
              <w:spacing w:after="0" w:line="240" w:lineRule="auto"/>
              <w:jc w:val="center"/>
              <w:rPr>
                <w:rFonts w:ascii="Proxima Nova ExCn Rg" w:hAnsi="Proxima Nova ExCn Rg"/>
              </w:rPr>
            </w:pPr>
            <w:r>
              <w:rPr>
                <w:rFonts w:ascii="Proxima Nova ExCn Rg" w:hAnsi="Proxima Nova ExCn Rg"/>
              </w:rPr>
              <w:t>2</w:t>
            </w:r>
          </w:p>
        </w:tc>
        <w:tc>
          <w:tcPr>
            <w:tcW w:w="1955" w:type="dxa"/>
            <w:tcBorders>
              <w:top w:val="single" w:sz="4" w:space="0" w:color="auto"/>
              <w:left w:val="single" w:sz="4" w:space="0" w:color="auto"/>
              <w:bottom w:val="single" w:sz="4" w:space="0" w:color="auto"/>
              <w:right w:val="single" w:sz="4" w:space="0" w:color="auto"/>
            </w:tcBorders>
            <w:hideMark/>
          </w:tcPr>
          <w:p w14:paraId="2568F765" w14:textId="77777777" w:rsidR="00086066" w:rsidRDefault="00086066">
            <w:pPr>
              <w:spacing w:after="0" w:line="240" w:lineRule="auto"/>
              <w:jc w:val="center"/>
              <w:rPr>
                <w:rFonts w:ascii="Proxima Nova ExCn Rg" w:hAnsi="Proxima Nova ExCn Rg"/>
              </w:rPr>
            </w:pPr>
            <w:r>
              <w:rPr>
                <w:rFonts w:ascii="Proxima Nova ExCn Rg" w:hAnsi="Proxima Nova ExCn Rg"/>
              </w:rPr>
              <w:t>3</w:t>
            </w:r>
          </w:p>
        </w:tc>
        <w:tc>
          <w:tcPr>
            <w:tcW w:w="1751" w:type="dxa"/>
            <w:tcBorders>
              <w:top w:val="single" w:sz="4" w:space="0" w:color="auto"/>
              <w:left w:val="single" w:sz="4" w:space="0" w:color="auto"/>
              <w:bottom w:val="single" w:sz="4" w:space="0" w:color="auto"/>
              <w:right w:val="single" w:sz="4" w:space="0" w:color="auto"/>
            </w:tcBorders>
            <w:hideMark/>
          </w:tcPr>
          <w:p w14:paraId="46E7A027" w14:textId="77777777" w:rsidR="00086066" w:rsidRDefault="00086066">
            <w:pPr>
              <w:spacing w:after="0" w:line="240" w:lineRule="auto"/>
              <w:jc w:val="center"/>
              <w:rPr>
                <w:rFonts w:ascii="Proxima Nova ExCn Rg" w:hAnsi="Proxima Nova ExCn Rg"/>
              </w:rPr>
            </w:pPr>
            <w:r>
              <w:rPr>
                <w:rFonts w:ascii="Proxima Nova ExCn Rg" w:hAnsi="Proxima Nova ExCn Rg"/>
              </w:rPr>
              <w:t>4</w:t>
            </w:r>
          </w:p>
        </w:tc>
        <w:tc>
          <w:tcPr>
            <w:tcW w:w="1753" w:type="dxa"/>
            <w:tcBorders>
              <w:top w:val="single" w:sz="4" w:space="0" w:color="auto"/>
              <w:left w:val="single" w:sz="4" w:space="0" w:color="auto"/>
              <w:bottom w:val="single" w:sz="4" w:space="0" w:color="auto"/>
              <w:right w:val="single" w:sz="4" w:space="0" w:color="auto"/>
            </w:tcBorders>
            <w:hideMark/>
          </w:tcPr>
          <w:p w14:paraId="3EF7D66E" w14:textId="77777777" w:rsidR="00086066" w:rsidRDefault="00086066">
            <w:pPr>
              <w:spacing w:after="0" w:line="240" w:lineRule="auto"/>
              <w:jc w:val="center"/>
              <w:rPr>
                <w:rFonts w:ascii="Proxima Nova ExCn Rg" w:hAnsi="Proxima Nova ExCn Rg"/>
              </w:rPr>
            </w:pPr>
            <w:r>
              <w:rPr>
                <w:rFonts w:ascii="Proxima Nova ExCn Rg" w:hAnsi="Proxima Nova ExCn Rg"/>
              </w:rPr>
              <w:t>5</w:t>
            </w:r>
          </w:p>
        </w:tc>
        <w:tc>
          <w:tcPr>
            <w:tcW w:w="1728" w:type="dxa"/>
            <w:tcBorders>
              <w:top w:val="single" w:sz="4" w:space="0" w:color="auto"/>
              <w:left w:val="single" w:sz="4" w:space="0" w:color="auto"/>
              <w:bottom w:val="single" w:sz="4" w:space="0" w:color="auto"/>
              <w:right w:val="single" w:sz="4" w:space="0" w:color="auto"/>
            </w:tcBorders>
            <w:hideMark/>
          </w:tcPr>
          <w:p w14:paraId="44EA00C5" w14:textId="77777777" w:rsidR="00086066" w:rsidRDefault="00086066">
            <w:pPr>
              <w:spacing w:after="0" w:line="240" w:lineRule="auto"/>
              <w:jc w:val="center"/>
              <w:rPr>
                <w:rFonts w:ascii="Proxima Nova ExCn Rg" w:hAnsi="Proxima Nova ExCn Rg"/>
              </w:rPr>
            </w:pPr>
            <w:r>
              <w:rPr>
                <w:rFonts w:ascii="Proxima Nova ExCn Rg" w:hAnsi="Proxima Nova ExCn Rg"/>
              </w:rPr>
              <w:t>6</w:t>
            </w:r>
          </w:p>
        </w:tc>
        <w:tc>
          <w:tcPr>
            <w:tcW w:w="1842" w:type="dxa"/>
            <w:tcBorders>
              <w:top w:val="single" w:sz="4" w:space="0" w:color="auto"/>
              <w:left w:val="single" w:sz="4" w:space="0" w:color="auto"/>
              <w:bottom w:val="single" w:sz="4" w:space="0" w:color="auto"/>
              <w:right w:val="single" w:sz="4" w:space="0" w:color="auto"/>
            </w:tcBorders>
            <w:hideMark/>
          </w:tcPr>
          <w:p w14:paraId="602C51FE" w14:textId="77777777" w:rsidR="00086066" w:rsidRDefault="00086066">
            <w:pPr>
              <w:spacing w:after="0" w:line="240" w:lineRule="auto"/>
              <w:jc w:val="center"/>
              <w:rPr>
                <w:rFonts w:ascii="Proxima Nova ExCn Rg" w:hAnsi="Proxima Nova ExCn Rg"/>
              </w:rPr>
            </w:pPr>
            <w:r>
              <w:rPr>
                <w:rFonts w:ascii="Proxima Nova ExCn Rg" w:hAnsi="Proxima Nova ExCn Rg"/>
              </w:rPr>
              <w:t>7</w:t>
            </w:r>
          </w:p>
        </w:tc>
        <w:tc>
          <w:tcPr>
            <w:tcW w:w="1868" w:type="dxa"/>
            <w:tcBorders>
              <w:top w:val="single" w:sz="4" w:space="0" w:color="auto"/>
              <w:left w:val="single" w:sz="4" w:space="0" w:color="auto"/>
              <w:bottom w:val="single" w:sz="4" w:space="0" w:color="auto"/>
              <w:right w:val="single" w:sz="4" w:space="0" w:color="auto"/>
            </w:tcBorders>
            <w:hideMark/>
          </w:tcPr>
          <w:p w14:paraId="1F52619B" w14:textId="77777777" w:rsidR="00086066" w:rsidRDefault="00086066">
            <w:pPr>
              <w:spacing w:after="0" w:line="240" w:lineRule="auto"/>
              <w:jc w:val="center"/>
              <w:rPr>
                <w:rFonts w:ascii="Proxima Nova ExCn Rg" w:hAnsi="Proxima Nova ExCn Rg"/>
              </w:rPr>
            </w:pPr>
            <w:r>
              <w:rPr>
                <w:rFonts w:ascii="Proxima Nova ExCn Rg" w:hAnsi="Proxima Nova ExCn Rg"/>
              </w:rPr>
              <w:t>8</w:t>
            </w:r>
          </w:p>
        </w:tc>
        <w:tc>
          <w:tcPr>
            <w:tcW w:w="1681" w:type="dxa"/>
            <w:tcBorders>
              <w:top w:val="single" w:sz="4" w:space="0" w:color="auto"/>
              <w:left w:val="single" w:sz="4" w:space="0" w:color="auto"/>
              <w:bottom w:val="single" w:sz="4" w:space="0" w:color="auto"/>
              <w:right w:val="single" w:sz="4" w:space="0" w:color="auto"/>
            </w:tcBorders>
            <w:hideMark/>
          </w:tcPr>
          <w:p w14:paraId="3677331A" w14:textId="77777777" w:rsidR="00086066" w:rsidRDefault="00086066">
            <w:pPr>
              <w:spacing w:after="0" w:line="240" w:lineRule="auto"/>
              <w:jc w:val="center"/>
              <w:rPr>
                <w:rFonts w:ascii="Proxima Nova ExCn Rg" w:hAnsi="Proxima Nova ExCn Rg"/>
              </w:rPr>
            </w:pPr>
            <w:r>
              <w:rPr>
                <w:rFonts w:ascii="Proxima Nova ExCn Rg" w:hAnsi="Proxima Nova ExCn Rg"/>
              </w:rPr>
              <w:t>9</w:t>
            </w:r>
          </w:p>
        </w:tc>
      </w:tr>
      <w:tr w:rsidR="00086066" w14:paraId="26746245" w14:textId="77777777" w:rsidTr="00086066">
        <w:tc>
          <w:tcPr>
            <w:tcW w:w="497" w:type="dxa"/>
            <w:tcBorders>
              <w:top w:val="single" w:sz="4" w:space="0" w:color="auto"/>
              <w:left w:val="single" w:sz="4" w:space="0" w:color="auto"/>
              <w:bottom w:val="single" w:sz="4" w:space="0" w:color="auto"/>
              <w:right w:val="single" w:sz="4" w:space="0" w:color="auto"/>
            </w:tcBorders>
            <w:hideMark/>
          </w:tcPr>
          <w:p w14:paraId="3D7A738E" w14:textId="77777777" w:rsidR="00086066" w:rsidRDefault="00086066">
            <w:pPr>
              <w:spacing w:after="0" w:line="240" w:lineRule="auto"/>
              <w:rPr>
                <w:rFonts w:ascii="Proxima Nova ExCn Rg" w:hAnsi="Proxima Nova ExCn Rg"/>
              </w:rPr>
            </w:pPr>
            <w:r>
              <w:rPr>
                <w:rFonts w:ascii="Proxima Nova ExCn Rg" w:hAnsi="Proxima Nova ExCn Rg"/>
              </w:rPr>
              <w:t>1.</w:t>
            </w:r>
          </w:p>
        </w:tc>
        <w:tc>
          <w:tcPr>
            <w:tcW w:w="1199" w:type="dxa"/>
            <w:tcBorders>
              <w:top w:val="single" w:sz="4" w:space="0" w:color="auto"/>
              <w:left w:val="single" w:sz="4" w:space="0" w:color="auto"/>
              <w:bottom w:val="single" w:sz="4" w:space="0" w:color="auto"/>
              <w:right w:val="single" w:sz="4" w:space="0" w:color="auto"/>
            </w:tcBorders>
          </w:tcPr>
          <w:p w14:paraId="1DAFE009" w14:textId="77777777" w:rsidR="00086066" w:rsidRDefault="00086066">
            <w:pPr>
              <w:spacing w:after="0" w:line="240" w:lineRule="auto"/>
              <w:rPr>
                <w:rFonts w:ascii="Proxima Nova ExCn Rg" w:hAnsi="Proxima Nova ExCn Rg"/>
              </w:rPr>
            </w:pPr>
          </w:p>
        </w:tc>
        <w:tc>
          <w:tcPr>
            <w:tcW w:w="1955" w:type="dxa"/>
            <w:tcBorders>
              <w:top w:val="single" w:sz="4" w:space="0" w:color="auto"/>
              <w:left w:val="single" w:sz="4" w:space="0" w:color="auto"/>
              <w:bottom w:val="single" w:sz="4" w:space="0" w:color="auto"/>
              <w:right w:val="single" w:sz="4" w:space="0" w:color="auto"/>
            </w:tcBorders>
          </w:tcPr>
          <w:p w14:paraId="7F327DC0" w14:textId="77777777" w:rsidR="00086066" w:rsidRDefault="00086066">
            <w:pPr>
              <w:spacing w:after="0" w:line="240" w:lineRule="auto"/>
              <w:rPr>
                <w:rFonts w:ascii="Proxima Nova ExCn Rg" w:hAnsi="Proxima Nova ExCn Rg"/>
              </w:rPr>
            </w:pPr>
          </w:p>
        </w:tc>
        <w:tc>
          <w:tcPr>
            <w:tcW w:w="1751" w:type="dxa"/>
            <w:tcBorders>
              <w:top w:val="single" w:sz="4" w:space="0" w:color="auto"/>
              <w:left w:val="single" w:sz="4" w:space="0" w:color="auto"/>
              <w:bottom w:val="single" w:sz="4" w:space="0" w:color="auto"/>
              <w:right w:val="single" w:sz="4" w:space="0" w:color="auto"/>
            </w:tcBorders>
          </w:tcPr>
          <w:p w14:paraId="4F0F2FB3" w14:textId="77777777" w:rsidR="00086066" w:rsidRDefault="00086066">
            <w:pPr>
              <w:spacing w:after="0" w:line="240" w:lineRule="auto"/>
              <w:rPr>
                <w:rFonts w:ascii="Proxima Nova ExCn Rg" w:hAnsi="Proxima Nova ExCn Rg"/>
              </w:rPr>
            </w:pPr>
          </w:p>
        </w:tc>
        <w:tc>
          <w:tcPr>
            <w:tcW w:w="1753" w:type="dxa"/>
            <w:tcBorders>
              <w:top w:val="single" w:sz="4" w:space="0" w:color="auto"/>
              <w:left w:val="single" w:sz="4" w:space="0" w:color="auto"/>
              <w:bottom w:val="single" w:sz="4" w:space="0" w:color="auto"/>
              <w:right w:val="single" w:sz="4" w:space="0" w:color="auto"/>
            </w:tcBorders>
          </w:tcPr>
          <w:p w14:paraId="14A5D719" w14:textId="77777777" w:rsidR="00086066" w:rsidRDefault="00086066">
            <w:pPr>
              <w:spacing w:after="0" w:line="240" w:lineRule="auto"/>
              <w:rPr>
                <w:rFonts w:ascii="Proxima Nova ExCn Rg" w:hAnsi="Proxima Nova ExCn Rg"/>
              </w:rPr>
            </w:pPr>
          </w:p>
        </w:tc>
        <w:tc>
          <w:tcPr>
            <w:tcW w:w="1728" w:type="dxa"/>
            <w:tcBorders>
              <w:top w:val="single" w:sz="4" w:space="0" w:color="auto"/>
              <w:left w:val="single" w:sz="4" w:space="0" w:color="auto"/>
              <w:bottom w:val="single" w:sz="4" w:space="0" w:color="auto"/>
              <w:right w:val="single" w:sz="4" w:space="0" w:color="auto"/>
            </w:tcBorders>
          </w:tcPr>
          <w:p w14:paraId="3939913B" w14:textId="77777777" w:rsidR="00086066" w:rsidRDefault="00086066">
            <w:pPr>
              <w:spacing w:after="0" w:line="240" w:lineRule="auto"/>
              <w:rPr>
                <w:rFonts w:ascii="Proxima Nova ExCn Rg" w:hAnsi="Proxima Nova ExCn Rg"/>
              </w:rPr>
            </w:pPr>
          </w:p>
        </w:tc>
        <w:tc>
          <w:tcPr>
            <w:tcW w:w="1842" w:type="dxa"/>
            <w:tcBorders>
              <w:top w:val="single" w:sz="4" w:space="0" w:color="auto"/>
              <w:left w:val="single" w:sz="4" w:space="0" w:color="auto"/>
              <w:bottom w:val="single" w:sz="4" w:space="0" w:color="auto"/>
              <w:right w:val="single" w:sz="4" w:space="0" w:color="auto"/>
            </w:tcBorders>
          </w:tcPr>
          <w:p w14:paraId="70855248" w14:textId="77777777" w:rsidR="00086066" w:rsidRDefault="00086066">
            <w:pPr>
              <w:spacing w:after="0" w:line="240" w:lineRule="auto"/>
              <w:rPr>
                <w:rFonts w:ascii="Proxima Nova ExCn Rg" w:hAnsi="Proxima Nova ExCn Rg"/>
              </w:rPr>
            </w:pPr>
          </w:p>
        </w:tc>
        <w:tc>
          <w:tcPr>
            <w:tcW w:w="1868" w:type="dxa"/>
            <w:tcBorders>
              <w:top w:val="single" w:sz="4" w:space="0" w:color="auto"/>
              <w:left w:val="single" w:sz="4" w:space="0" w:color="auto"/>
              <w:bottom w:val="single" w:sz="4" w:space="0" w:color="auto"/>
              <w:right w:val="single" w:sz="4" w:space="0" w:color="auto"/>
            </w:tcBorders>
          </w:tcPr>
          <w:p w14:paraId="45B289CB" w14:textId="77777777" w:rsidR="00086066" w:rsidRDefault="00086066">
            <w:pPr>
              <w:spacing w:after="0" w:line="240" w:lineRule="auto"/>
              <w:rPr>
                <w:rFonts w:ascii="Proxima Nova ExCn Rg" w:hAnsi="Proxima Nova ExCn Rg"/>
              </w:rPr>
            </w:pPr>
          </w:p>
        </w:tc>
        <w:tc>
          <w:tcPr>
            <w:tcW w:w="1681" w:type="dxa"/>
            <w:tcBorders>
              <w:top w:val="single" w:sz="4" w:space="0" w:color="auto"/>
              <w:left w:val="single" w:sz="4" w:space="0" w:color="auto"/>
              <w:bottom w:val="single" w:sz="4" w:space="0" w:color="auto"/>
              <w:right w:val="single" w:sz="4" w:space="0" w:color="auto"/>
            </w:tcBorders>
          </w:tcPr>
          <w:p w14:paraId="6D5D117A" w14:textId="77777777" w:rsidR="00086066" w:rsidRDefault="00086066">
            <w:pPr>
              <w:spacing w:after="0" w:line="240" w:lineRule="auto"/>
              <w:rPr>
                <w:rFonts w:ascii="Proxima Nova ExCn Rg" w:hAnsi="Proxima Nova ExCn Rg"/>
              </w:rPr>
            </w:pPr>
          </w:p>
        </w:tc>
      </w:tr>
      <w:tr w:rsidR="00086066" w14:paraId="2CB0EF2C" w14:textId="77777777" w:rsidTr="00086066">
        <w:tc>
          <w:tcPr>
            <w:tcW w:w="497" w:type="dxa"/>
            <w:tcBorders>
              <w:top w:val="single" w:sz="4" w:space="0" w:color="auto"/>
              <w:left w:val="single" w:sz="4" w:space="0" w:color="auto"/>
              <w:bottom w:val="single" w:sz="4" w:space="0" w:color="auto"/>
              <w:right w:val="single" w:sz="4" w:space="0" w:color="auto"/>
            </w:tcBorders>
            <w:hideMark/>
          </w:tcPr>
          <w:p w14:paraId="59EAA8BD" w14:textId="77777777" w:rsidR="00086066" w:rsidRDefault="00086066">
            <w:pPr>
              <w:spacing w:after="0" w:line="240" w:lineRule="auto"/>
              <w:rPr>
                <w:rFonts w:ascii="Proxima Nova ExCn Rg" w:hAnsi="Proxima Nova ExCn Rg"/>
              </w:rPr>
            </w:pPr>
            <w:r>
              <w:rPr>
                <w:rFonts w:ascii="Proxima Nova ExCn Rg" w:hAnsi="Proxima Nova ExCn Rg"/>
              </w:rPr>
              <w:t>2.</w:t>
            </w:r>
          </w:p>
        </w:tc>
        <w:tc>
          <w:tcPr>
            <w:tcW w:w="1199" w:type="dxa"/>
            <w:tcBorders>
              <w:top w:val="single" w:sz="4" w:space="0" w:color="auto"/>
              <w:left w:val="single" w:sz="4" w:space="0" w:color="auto"/>
              <w:bottom w:val="single" w:sz="4" w:space="0" w:color="auto"/>
              <w:right w:val="single" w:sz="4" w:space="0" w:color="auto"/>
            </w:tcBorders>
          </w:tcPr>
          <w:p w14:paraId="1A5832EE" w14:textId="77777777" w:rsidR="00086066" w:rsidRDefault="00086066">
            <w:pPr>
              <w:spacing w:after="0" w:line="240" w:lineRule="auto"/>
              <w:rPr>
                <w:rFonts w:ascii="Proxima Nova ExCn Rg" w:hAnsi="Proxima Nova ExCn Rg"/>
              </w:rPr>
            </w:pPr>
          </w:p>
        </w:tc>
        <w:tc>
          <w:tcPr>
            <w:tcW w:w="1955" w:type="dxa"/>
            <w:tcBorders>
              <w:top w:val="single" w:sz="4" w:space="0" w:color="auto"/>
              <w:left w:val="single" w:sz="4" w:space="0" w:color="auto"/>
              <w:bottom w:val="single" w:sz="4" w:space="0" w:color="auto"/>
              <w:right w:val="single" w:sz="4" w:space="0" w:color="auto"/>
            </w:tcBorders>
          </w:tcPr>
          <w:p w14:paraId="44A686E3" w14:textId="77777777" w:rsidR="00086066" w:rsidRDefault="00086066">
            <w:pPr>
              <w:spacing w:after="0" w:line="240" w:lineRule="auto"/>
              <w:rPr>
                <w:rFonts w:ascii="Proxima Nova ExCn Rg" w:hAnsi="Proxima Nova ExCn Rg"/>
              </w:rPr>
            </w:pPr>
          </w:p>
        </w:tc>
        <w:tc>
          <w:tcPr>
            <w:tcW w:w="1751" w:type="dxa"/>
            <w:tcBorders>
              <w:top w:val="single" w:sz="4" w:space="0" w:color="auto"/>
              <w:left w:val="single" w:sz="4" w:space="0" w:color="auto"/>
              <w:bottom w:val="single" w:sz="4" w:space="0" w:color="auto"/>
              <w:right w:val="single" w:sz="4" w:space="0" w:color="auto"/>
            </w:tcBorders>
          </w:tcPr>
          <w:p w14:paraId="439195AC" w14:textId="77777777" w:rsidR="00086066" w:rsidRDefault="00086066">
            <w:pPr>
              <w:spacing w:after="0" w:line="240" w:lineRule="auto"/>
              <w:rPr>
                <w:rFonts w:ascii="Proxima Nova ExCn Rg" w:hAnsi="Proxima Nova ExCn Rg"/>
              </w:rPr>
            </w:pPr>
          </w:p>
        </w:tc>
        <w:tc>
          <w:tcPr>
            <w:tcW w:w="1753" w:type="dxa"/>
            <w:tcBorders>
              <w:top w:val="single" w:sz="4" w:space="0" w:color="auto"/>
              <w:left w:val="single" w:sz="4" w:space="0" w:color="auto"/>
              <w:bottom w:val="single" w:sz="4" w:space="0" w:color="auto"/>
              <w:right w:val="single" w:sz="4" w:space="0" w:color="auto"/>
            </w:tcBorders>
          </w:tcPr>
          <w:p w14:paraId="4327ADD8" w14:textId="77777777" w:rsidR="00086066" w:rsidRDefault="00086066">
            <w:pPr>
              <w:spacing w:after="0" w:line="240" w:lineRule="auto"/>
              <w:rPr>
                <w:rFonts w:ascii="Proxima Nova ExCn Rg" w:hAnsi="Proxima Nova ExCn Rg"/>
              </w:rPr>
            </w:pPr>
          </w:p>
        </w:tc>
        <w:tc>
          <w:tcPr>
            <w:tcW w:w="1728" w:type="dxa"/>
            <w:tcBorders>
              <w:top w:val="single" w:sz="4" w:space="0" w:color="auto"/>
              <w:left w:val="single" w:sz="4" w:space="0" w:color="auto"/>
              <w:bottom w:val="single" w:sz="4" w:space="0" w:color="auto"/>
              <w:right w:val="single" w:sz="4" w:space="0" w:color="auto"/>
            </w:tcBorders>
          </w:tcPr>
          <w:p w14:paraId="64450072" w14:textId="77777777" w:rsidR="00086066" w:rsidRDefault="00086066">
            <w:pPr>
              <w:spacing w:after="0" w:line="240" w:lineRule="auto"/>
              <w:rPr>
                <w:rFonts w:ascii="Proxima Nova ExCn Rg" w:hAnsi="Proxima Nova ExCn Rg"/>
              </w:rPr>
            </w:pPr>
          </w:p>
        </w:tc>
        <w:tc>
          <w:tcPr>
            <w:tcW w:w="1842" w:type="dxa"/>
            <w:tcBorders>
              <w:top w:val="single" w:sz="4" w:space="0" w:color="auto"/>
              <w:left w:val="single" w:sz="4" w:space="0" w:color="auto"/>
              <w:bottom w:val="single" w:sz="4" w:space="0" w:color="auto"/>
              <w:right w:val="single" w:sz="4" w:space="0" w:color="auto"/>
            </w:tcBorders>
          </w:tcPr>
          <w:p w14:paraId="462F1278" w14:textId="77777777" w:rsidR="00086066" w:rsidRDefault="00086066">
            <w:pPr>
              <w:spacing w:after="0" w:line="240" w:lineRule="auto"/>
              <w:rPr>
                <w:rFonts w:ascii="Proxima Nova ExCn Rg" w:hAnsi="Proxima Nova ExCn Rg"/>
              </w:rPr>
            </w:pPr>
          </w:p>
        </w:tc>
        <w:tc>
          <w:tcPr>
            <w:tcW w:w="1868" w:type="dxa"/>
            <w:tcBorders>
              <w:top w:val="single" w:sz="4" w:space="0" w:color="auto"/>
              <w:left w:val="single" w:sz="4" w:space="0" w:color="auto"/>
              <w:bottom w:val="single" w:sz="4" w:space="0" w:color="auto"/>
              <w:right w:val="single" w:sz="4" w:space="0" w:color="auto"/>
            </w:tcBorders>
          </w:tcPr>
          <w:p w14:paraId="16E46581" w14:textId="77777777" w:rsidR="00086066" w:rsidRDefault="00086066">
            <w:pPr>
              <w:spacing w:after="0" w:line="240" w:lineRule="auto"/>
              <w:rPr>
                <w:rFonts w:ascii="Proxima Nova ExCn Rg" w:hAnsi="Proxima Nova ExCn Rg"/>
              </w:rPr>
            </w:pPr>
          </w:p>
        </w:tc>
        <w:tc>
          <w:tcPr>
            <w:tcW w:w="1681" w:type="dxa"/>
            <w:tcBorders>
              <w:top w:val="single" w:sz="4" w:space="0" w:color="auto"/>
              <w:left w:val="single" w:sz="4" w:space="0" w:color="auto"/>
              <w:bottom w:val="single" w:sz="4" w:space="0" w:color="auto"/>
              <w:right w:val="single" w:sz="4" w:space="0" w:color="auto"/>
            </w:tcBorders>
          </w:tcPr>
          <w:p w14:paraId="5316CC85" w14:textId="77777777" w:rsidR="00086066" w:rsidRDefault="00086066">
            <w:pPr>
              <w:spacing w:after="0" w:line="240" w:lineRule="auto"/>
              <w:rPr>
                <w:rFonts w:ascii="Proxima Nova ExCn Rg" w:hAnsi="Proxima Nova ExCn Rg"/>
              </w:rPr>
            </w:pPr>
          </w:p>
        </w:tc>
      </w:tr>
      <w:tr w:rsidR="00086066" w14:paraId="35EC1AB8" w14:textId="77777777" w:rsidTr="00086066">
        <w:tc>
          <w:tcPr>
            <w:tcW w:w="497" w:type="dxa"/>
            <w:tcBorders>
              <w:top w:val="single" w:sz="4" w:space="0" w:color="auto"/>
              <w:left w:val="single" w:sz="4" w:space="0" w:color="auto"/>
              <w:bottom w:val="single" w:sz="4" w:space="0" w:color="auto"/>
              <w:right w:val="single" w:sz="4" w:space="0" w:color="auto"/>
            </w:tcBorders>
            <w:hideMark/>
          </w:tcPr>
          <w:p w14:paraId="1AD43132" w14:textId="77777777" w:rsidR="00086066" w:rsidRDefault="00086066">
            <w:pPr>
              <w:spacing w:after="0" w:line="240" w:lineRule="auto"/>
              <w:rPr>
                <w:rFonts w:ascii="Proxima Nova ExCn Rg" w:hAnsi="Proxima Nova ExCn Rg"/>
              </w:rPr>
            </w:pPr>
            <w:r>
              <w:rPr>
                <w:rFonts w:ascii="Proxima Nova ExCn Rg" w:hAnsi="Proxima Nova ExCn Rg"/>
              </w:rPr>
              <w:t>3.</w:t>
            </w:r>
          </w:p>
        </w:tc>
        <w:tc>
          <w:tcPr>
            <w:tcW w:w="1199" w:type="dxa"/>
            <w:tcBorders>
              <w:top w:val="single" w:sz="4" w:space="0" w:color="auto"/>
              <w:left w:val="single" w:sz="4" w:space="0" w:color="auto"/>
              <w:bottom w:val="single" w:sz="4" w:space="0" w:color="auto"/>
              <w:right w:val="single" w:sz="4" w:space="0" w:color="auto"/>
            </w:tcBorders>
          </w:tcPr>
          <w:p w14:paraId="59700635" w14:textId="77777777" w:rsidR="00086066" w:rsidRDefault="00086066">
            <w:pPr>
              <w:spacing w:after="0" w:line="240" w:lineRule="auto"/>
              <w:rPr>
                <w:rFonts w:ascii="Proxima Nova ExCn Rg" w:hAnsi="Proxima Nova ExCn Rg"/>
              </w:rPr>
            </w:pPr>
          </w:p>
        </w:tc>
        <w:tc>
          <w:tcPr>
            <w:tcW w:w="1955" w:type="dxa"/>
            <w:tcBorders>
              <w:top w:val="single" w:sz="4" w:space="0" w:color="auto"/>
              <w:left w:val="single" w:sz="4" w:space="0" w:color="auto"/>
              <w:bottom w:val="single" w:sz="4" w:space="0" w:color="auto"/>
              <w:right w:val="single" w:sz="4" w:space="0" w:color="auto"/>
            </w:tcBorders>
          </w:tcPr>
          <w:p w14:paraId="39AAFE30" w14:textId="77777777" w:rsidR="00086066" w:rsidRDefault="00086066">
            <w:pPr>
              <w:spacing w:after="0" w:line="240" w:lineRule="auto"/>
              <w:rPr>
                <w:rFonts w:ascii="Proxima Nova ExCn Rg" w:hAnsi="Proxima Nova ExCn Rg"/>
              </w:rPr>
            </w:pPr>
          </w:p>
        </w:tc>
        <w:tc>
          <w:tcPr>
            <w:tcW w:w="1751" w:type="dxa"/>
            <w:tcBorders>
              <w:top w:val="single" w:sz="4" w:space="0" w:color="auto"/>
              <w:left w:val="single" w:sz="4" w:space="0" w:color="auto"/>
              <w:bottom w:val="single" w:sz="4" w:space="0" w:color="auto"/>
              <w:right w:val="single" w:sz="4" w:space="0" w:color="auto"/>
            </w:tcBorders>
          </w:tcPr>
          <w:p w14:paraId="6FE65698" w14:textId="77777777" w:rsidR="00086066" w:rsidRDefault="00086066">
            <w:pPr>
              <w:spacing w:after="0" w:line="240" w:lineRule="auto"/>
              <w:rPr>
                <w:rFonts w:ascii="Proxima Nova ExCn Rg" w:hAnsi="Proxima Nova ExCn Rg"/>
              </w:rPr>
            </w:pPr>
          </w:p>
        </w:tc>
        <w:tc>
          <w:tcPr>
            <w:tcW w:w="1753" w:type="dxa"/>
            <w:tcBorders>
              <w:top w:val="single" w:sz="4" w:space="0" w:color="auto"/>
              <w:left w:val="single" w:sz="4" w:space="0" w:color="auto"/>
              <w:bottom w:val="single" w:sz="4" w:space="0" w:color="auto"/>
              <w:right w:val="single" w:sz="4" w:space="0" w:color="auto"/>
            </w:tcBorders>
          </w:tcPr>
          <w:p w14:paraId="7294F948" w14:textId="77777777" w:rsidR="00086066" w:rsidRDefault="00086066">
            <w:pPr>
              <w:spacing w:after="0" w:line="240" w:lineRule="auto"/>
              <w:rPr>
                <w:rFonts w:ascii="Proxima Nova ExCn Rg" w:hAnsi="Proxima Nova ExCn Rg"/>
              </w:rPr>
            </w:pPr>
          </w:p>
        </w:tc>
        <w:tc>
          <w:tcPr>
            <w:tcW w:w="1728" w:type="dxa"/>
            <w:tcBorders>
              <w:top w:val="single" w:sz="4" w:space="0" w:color="auto"/>
              <w:left w:val="single" w:sz="4" w:space="0" w:color="auto"/>
              <w:bottom w:val="single" w:sz="4" w:space="0" w:color="auto"/>
              <w:right w:val="single" w:sz="4" w:space="0" w:color="auto"/>
            </w:tcBorders>
          </w:tcPr>
          <w:p w14:paraId="582C26EE" w14:textId="77777777" w:rsidR="00086066" w:rsidRDefault="00086066">
            <w:pPr>
              <w:spacing w:after="0" w:line="240" w:lineRule="auto"/>
              <w:rPr>
                <w:rFonts w:ascii="Proxima Nova ExCn Rg" w:hAnsi="Proxima Nova ExCn Rg"/>
              </w:rPr>
            </w:pPr>
          </w:p>
        </w:tc>
        <w:tc>
          <w:tcPr>
            <w:tcW w:w="1842" w:type="dxa"/>
            <w:tcBorders>
              <w:top w:val="single" w:sz="4" w:space="0" w:color="auto"/>
              <w:left w:val="single" w:sz="4" w:space="0" w:color="auto"/>
              <w:bottom w:val="single" w:sz="4" w:space="0" w:color="auto"/>
              <w:right w:val="single" w:sz="4" w:space="0" w:color="auto"/>
            </w:tcBorders>
          </w:tcPr>
          <w:p w14:paraId="30DE6855" w14:textId="77777777" w:rsidR="00086066" w:rsidRDefault="00086066">
            <w:pPr>
              <w:spacing w:after="0" w:line="240" w:lineRule="auto"/>
              <w:rPr>
                <w:rFonts w:ascii="Proxima Nova ExCn Rg" w:hAnsi="Proxima Nova ExCn Rg"/>
              </w:rPr>
            </w:pPr>
          </w:p>
        </w:tc>
        <w:tc>
          <w:tcPr>
            <w:tcW w:w="1868" w:type="dxa"/>
            <w:tcBorders>
              <w:top w:val="single" w:sz="4" w:space="0" w:color="auto"/>
              <w:left w:val="single" w:sz="4" w:space="0" w:color="auto"/>
              <w:bottom w:val="single" w:sz="4" w:space="0" w:color="auto"/>
              <w:right w:val="single" w:sz="4" w:space="0" w:color="auto"/>
            </w:tcBorders>
          </w:tcPr>
          <w:p w14:paraId="5F553F9F" w14:textId="77777777" w:rsidR="00086066" w:rsidRDefault="00086066">
            <w:pPr>
              <w:spacing w:after="0" w:line="240" w:lineRule="auto"/>
              <w:rPr>
                <w:rFonts w:ascii="Proxima Nova ExCn Rg" w:hAnsi="Proxima Nova ExCn Rg"/>
              </w:rPr>
            </w:pPr>
          </w:p>
        </w:tc>
        <w:tc>
          <w:tcPr>
            <w:tcW w:w="1681" w:type="dxa"/>
            <w:tcBorders>
              <w:top w:val="single" w:sz="4" w:space="0" w:color="auto"/>
              <w:left w:val="single" w:sz="4" w:space="0" w:color="auto"/>
              <w:bottom w:val="single" w:sz="4" w:space="0" w:color="auto"/>
              <w:right w:val="single" w:sz="4" w:space="0" w:color="auto"/>
            </w:tcBorders>
          </w:tcPr>
          <w:p w14:paraId="6476A02F" w14:textId="77777777" w:rsidR="00086066" w:rsidRDefault="00086066">
            <w:pPr>
              <w:spacing w:after="0" w:line="240" w:lineRule="auto"/>
              <w:rPr>
                <w:rFonts w:ascii="Proxima Nova ExCn Rg" w:hAnsi="Proxima Nova ExCn Rg"/>
              </w:rPr>
            </w:pPr>
          </w:p>
        </w:tc>
      </w:tr>
      <w:tr w:rsidR="00086066" w14:paraId="4DD32879" w14:textId="77777777" w:rsidTr="00086066">
        <w:tc>
          <w:tcPr>
            <w:tcW w:w="497" w:type="dxa"/>
            <w:tcBorders>
              <w:top w:val="single" w:sz="4" w:space="0" w:color="auto"/>
              <w:left w:val="single" w:sz="4" w:space="0" w:color="auto"/>
              <w:bottom w:val="single" w:sz="4" w:space="0" w:color="auto"/>
              <w:right w:val="single" w:sz="4" w:space="0" w:color="auto"/>
            </w:tcBorders>
          </w:tcPr>
          <w:p w14:paraId="3DC9D10C" w14:textId="77777777" w:rsidR="00086066" w:rsidRDefault="00086066">
            <w:pPr>
              <w:spacing w:after="0" w:line="240" w:lineRule="auto"/>
              <w:rPr>
                <w:rFonts w:ascii="Proxima Nova ExCn Rg" w:hAnsi="Proxima Nova ExCn Rg"/>
              </w:rPr>
            </w:pPr>
          </w:p>
        </w:tc>
        <w:tc>
          <w:tcPr>
            <w:tcW w:w="1199" w:type="dxa"/>
            <w:tcBorders>
              <w:top w:val="single" w:sz="4" w:space="0" w:color="auto"/>
              <w:left w:val="single" w:sz="4" w:space="0" w:color="auto"/>
              <w:bottom w:val="single" w:sz="4" w:space="0" w:color="auto"/>
              <w:right w:val="single" w:sz="4" w:space="0" w:color="auto"/>
            </w:tcBorders>
          </w:tcPr>
          <w:p w14:paraId="026588CA" w14:textId="77777777" w:rsidR="00086066" w:rsidRDefault="00086066">
            <w:pPr>
              <w:spacing w:after="0" w:line="240" w:lineRule="auto"/>
              <w:rPr>
                <w:rFonts w:ascii="Proxima Nova ExCn Rg" w:hAnsi="Proxima Nova ExCn Rg"/>
              </w:rPr>
            </w:pPr>
          </w:p>
        </w:tc>
        <w:tc>
          <w:tcPr>
            <w:tcW w:w="1955" w:type="dxa"/>
            <w:tcBorders>
              <w:top w:val="single" w:sz="4" w:space="0" w:color="auto"/>
              <w:left w:val="single" w:sz="4" w:space="0" w:color="auto"/>
              <w:bottom w:val="single" w:sz="4" w:space="0" w:color="auto"/>
              <w:right w:val="single" w:sz="4" w:space="0" w:color="auto"/>
            </w:tcBorders>
          </w:tcPr>
          <w:p w14:paraId="0C3D4F2E" w14:textId="77777777" w:rsidR="00086066" w:rsidRDefault="00086066">
            <w:pPr>
              <w:spacing w:after="0" w:line="240" w:lineRule="auto"/>
              <w:rPr>
                <w:rFonts w:ascii="Proxima Nova ExCn Rg" w:hAnsi="Proxima Nova ExCn Rg"/>
              </w:rPr>
            </w:pPr>
          </w:p>
        </w:tc>
        <w:tc>
          <w:tcPr>
            <w:tcW w:w="1751" w:type="dxa"/>
            <w:tcBorders>
              <w:top w:val="single" w:sz="4" w:space="0" w:color="auto"/>
              <w:left w:val="single" w:sz="4" w:space="0" w:color="auto"/>
              <w:bottom w:val="single" w:sz="4" w:space="0" w:color="auto"/>
              <w:right w:val="single" w:sz="4" w:space="0" w:color="auto"/>
            </w:tcBorders>
          </w:tcPr>
          <w:p w14:paraId="2713481E" w14:textId="77777777" w:rsidR="00086066" w:rsidRDefault="00086066">
            <w:pPr>
              <w:spacing w:after="0" w:line="240" w:lineRule="auto"/>
              <w:rPr>
                <w:rFonts w:ascii="Proxima Nova ExCn Rg" w:hAnsi="Proxima Nova ExCn Rg"/>
              </w:rPr>
            </w:pPr>
          </w:p>
        </w:tc>
        <w:tc>
          <w:tcPr>
            <w:tcW w:w="1753" w:type="dxa"/>
            <w:tcBorders>
              <w:top w:val="single" w:sz="4" w:space="0" w:color="auto"/>
              <w:left w:val="single" w:sz="4" w:space="0" w:color="auto"/>
              <w:bottom w:val="single" w:sz="4" w:space="0" w:color="auto"/>
              <w:right w:val="single" w:sz="4" w:space="0" w:color="auto"/>
            </w:tcBorders>
          </w:tcPr>
          <w:p w14:paraId="29C27E68" w14:textId="77777777" w:rsidR="00086066" w:rsidRDefault="00086066">
            <w:pPr>
              <w:spacing w:after="0" w:line="240" w:lineRule="auto"/>
              <w:rPr>
                <w:rFonts w:ascii="Proxima Nova ExCn Rg" w:hAnsi="Proxima Nova ExCn Rg"/>
              </w:rPr>
            </w:pPr>
          </w:p>
        </w:tc>
        <w:tc>
          <w:tcPr>
            <w:tcW w:w="1728" w:type="dxa"/>
            <w:tcBorders>
              <w:top w:val="single" w:sz="4" w:space="0" w:color="auto"/>
              <w:left w:val="single" w:sz="4" w:space="0" w:color="auto"/>
              <w:bottom w:val="single" w:sz="4" w:space="0" w:color="auto"/>
              <w:right w:val="single" w:sz="4" w:space="0" w:color="auto"/>
            </w:tcBorders>
          </w:tcPr>
          <w:p w14:paraId="25782C5E" w14:textId="77777777" w:rsidR="00086066" w:rsidRDefault="00086066">
            <w:pPr>
              <w:spacing w:after="0" w:line="240" w:lineRule="auto"/>
              <w:rPr>
                <w:rFonts w:ascii="Proxima Nova ExCn Rg" w:hAnsi="Proxima Nova ExCn Rg"/>
              </w:rPr>
            </w:pPr>
          </w:p>
        </w:tc>
        <w:tc>
          <w:tcPr>
            <w:tcW w:w="1842" w:type="dxa"/>
            <w:tcBorders>
              <w:top w:val="single" w:sz="4" w:space="0" w:color="auto"/>
              <w:left w:val="single" w:sz="4" w:space="0" w:color="auto"/>
              <w:bottom w:val="single" w:sz="4" w:space="0" w:color="auto"/>
              <w:right w:val="single" w:sz="4" w:space="0" w:color="auto"/>
            </w:tcBorders>
          </w:tcPr>
          <w:p w14:paraId="0E4AE669" w14:textId="77777777" w:rsidR="00086066" w:rsidRDefault="00086066">
            <w:pPr>
              <w:spacing w:after="0" w:line="240" w:lineRule="auto"/>
              <w:rPr>
                <w:rFonts w:ascii="Proxima Nova ExCn Rg" w:hAnsi="Proxima Nova ExCn Rg"/>
              </w:rPr>
            </w:pPr>
          </w:p>
        </w:tc>
        <w:tc>
          <w:tcPr>
            <w:tcW w:w="1868" w:type="dxa"/>
            <w:tcBorders>
              <w:top w:val="single" w:sz="4" w:space="0" w:color="auto"/>
              <w:left w:val="single" w:sz="4" w:space="0" w:color="auto"/>
              <w:bottom w:val="single" w:sz="4" w:space="0" w:color="auto"/>
              <w:right w:val="single" w:sz="4" w:space="0" w:color="auto"/>
            </w:tcBorders>
          </w:tcPr>
          <w:p w14:paraId="6A75F437" w14:textId="77777777" w:rsidR="00086066" w:rsidRDefault="00086066">
            <w:pPr>
              <w:spacing w:after="0" w:line="240" w:lineRule="auto"/>
              <w:rPr>
                <w:rFonts w:ascii="Proxima Nova ExCn Rg" w:hAnsi="Proxima Nova ExCn Rg"/>
              </w:rPr>
            </w:pPr>
          </w:p>
        </w:tc>
        <w:tc>
          <w:tcPr>
            <w:tcW w:w="1681" w:type="dxa"/>
            <w:tcBorders>
              <w:top w:val="single" w:sz="4" w:space="0" w:color="auto"/>
              <w:left w:val="single" w:sz="4" w:space="0" w:color="auto"/>
              <w:bottom w:val="single" w:sz="4" w:space="0" w:color="auto"/>
              <w:right w:val="single" w:sz="4" w:space="0" w:color="auto"/>
            </w:tcBorders>
          </w:tcPr>
          <w:p w14:paraId="4A26CEAA" w14:textId="77777777" w:rsidR="00086066" w:rsidRDefault="00086066">
            <w:pPr>
              <w:spacing w:after="0" w:line="240" w:lineRule="auto"/>
              <w:rPr>
                <w:rFonts w:ascii="Proxima Nova ExCn Rg" w:hAnsi="Proxima Nova ExCn Rg"/>
              </w:rPr>
            </w:pPr>
          </w:p>
        </w:tc>
      </w:tr>
      <w:tr w:rsidR="00086066" w14:paraId="7E915E7F" w14:textId="77777777" w:rsidTr="00086066">
        <w:tc>
          <w:tcPr>
            <w:tcW w:w="497" w:type="dxa"/>
            <w:tcBorders>
              <w:top w:val="single" w:sz="4" w:space="0" w:color="auto"/>
              <w:left w:val="single" w:sz="4" w:space="0" w:color="auto"/>
              <w:bottom w:val="single" w:sz="4" w:space="0" w:color="auto"/>
              <w:right w:val="single" w:sz="4" w:space="0" w:color="auto"/>
            </w:tcBorders>
          </w:tcPr>
          <w:p w14:paraId="38C48632" w14:textId="77777777" w:rsidR="00086066" w:rsidRDefault="00086066">
            <w:pPr>
              <w:spacing w:after="0" w:line="240" w:lineRule="auto"/>
              <w:rPr>
                <w:rFonts w:ascii="Proxima Nova ExCn Rg" w:hAnsi="Proxima Nova ExCn Rg"/>
                <w:b/>
              </w:rPr>
            </w:pPr>
          </w:p>
        </w:tc>
        <w:tc>
          <w:tcPr>
            <w:tcW w:w="1199" w:type="dxa"/>
            <w:tcBorders>
              <w:top w:val="single" w:sz="4" w:space="0" w:color="auto"/>
              <w:left w:val="single" w:sz="4" w:space="0" w:color="auto"/>
              <w:bottom w:val="single" w:sz="4" w:space="0" w:color="auto"/>
              <w:right w:val="single" w:sz="4" w:space="0" w:color="auto"/>
            </w:tcBorders>
            <w:hideMark/>
          </w:tcPr>
          <w:p w14:paraId="665CF6A4" w14:textId="77777777" w:rsidR="00086066" w:rsidRDefault="00086066">
            <w:pPr>
              <w:spacing w:after="0" w:line="240" w:lineRule="auto"/>
              <w:rPr>
                <w:rFonts w:ascii="Proxima Nova ExCn Rg" w:hAnsi="Proxima Nova ExCn Rg"/>
                <w:b/>
              </w:rPr>
            </w:pPr>
            <w:r>
              <w:rPr>
                <w:rFonts w:ascii="Proxima Nova ExCn Rg" w:hAnsi="Proxima Nova ExCn Rg"/>
                <w:b/>
              </w:rPr>
              <w:t>ИТОГО</w:t>
            </w:r>
          </w:p>
        </w:tc>
        <w:tc>
          <w:tcPr>
            <w:tcW w:w="1955" w:type="dxa"/>
            <w:tcBorders>
              <w:top w:val="single" w:sz="4" w:space="0" w:color="auto"/>
              <w:left w:val="single" w:sz="4" w:space="0" w:color="auto"/>
              <w:bottom w:val="single" w:sz="4" w:space="0" w:color="auto"/>
              <w:right w:val="single" w:sz="4" w:space="0" w:color="auto"/>
            </w:tcBorders>
            <w:hideMark/>
          </w:tcPr>
          <w:p w14:paraId="176EE08D" w14:textId="77777777" w:rsidR="00086066" w:rsidRDefault="00086066">
            <w:pPr>
              <w:spacing w:after="0" w:line="240" w:lineRule="auto"/>
              <w:rPr>
                <w:rFonts w:ascii="Proxima Nova ExCn Rg" w:hAnsi="Proxima Nova ExCn Rg"/>
                <w:b/>
              </w:rPr>
            </w:pPr>
            <w:r>
              <w:rPr>
                <w:rFonts w:ascii="Proxima Nova ExCn Rg" w:hAnsi="Proxima Nova ExCn Rg"/>
                <w:b/>
              </w:rPr>
              <w:t>х</w:t>
            </w:r>
          </w:p>
        </w:tc>
        <w:tc>
          <w:tcPr>
            <w:tcW w:w="1751" w:type="dxa"/>
            <w:tcBorders>
              <w:top w:val="single" w:sz="4" w:space="0" w:color="auto"/>
              <w:left w:val="single" w:sz="4" w:space="0" w:color="auto"/>
              <w:bottom w:val="single" w:sz="4" w:space="0" w:color="auto"/>
              <w:right w:val="single" w:sz="4" w:space="0" w:color="auto"/>
            </w:tcBorders>
            <w:hideMark/>
          </w:tcPr>
          <w:p w14:paraId="13A93513"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753" w:type="dxa"/>
            <w:tcBorders>
              <w:top w:val="single" w:sz="4" w:space="0" w:color="auto"/>
              <w:left w:val="single" w:sz="4" w:space="0" w:color="auto"/>
              <w:bottom w:val="single" w:sz="4" w:space="0" w:color="auto"/>
              <w:right w:val="single" w:sz="4" w:space="0" w:color="auto"/>
            </w:tcBorders>
            <w:hideMark/>
          </w:tcPr>
          <w:p w14:paraId="5D65E80D"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728" w:type="dxa"/>
            <w:tcBorders>
              <w:top w:val="single" w:sz="4" w:space="0" w:color="auto"/>
              <w:left w:val="single" w:sz="4" w:space="0" w:color="auto"/>
              <w:bottom w:val="single" w:sz="4" w:space="0" w:color="auto"/>
              <w:right w:val="single" w:sz="4" w:space="0" w:color="auto"/>
            </w:tcBorders>
            <w:hideMark/>
          </w:tcPr>
          <w:p w14:paraId="298425DF"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842" w:type="dxa"/>
            <w:tcBorders>
              <w:top w:val="single" w:sz="4" w:space="0" w:color="auto"/>
              <w:left w:val="single" w:sz="4" w:space="0" w:color="auto"/>
              <w:bottom w:val="single" w:sz="4" w:space="0" w:color="auto"/>
              <w:right w:val="single" w:sz="4" w:space="0" w:color="auto"/>
            </w:tcBorders>
            <w:hideMark/>
          </w:tcPr>
          <w:p w14:paraId="4DADAC1C"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868" w:type="dxa"/>
            <w:tcBorders>
              <w:top w:val="single" w:sz="4" w:space="0" w:color="auto"/>
              <w:left w:val="single" w:sz="4" w:space="0" w:color="auto"/>
              <w:bottom w:val="single" w:sz="4" w:space="0" w:color="auto"/>
              <w:right w:val="single" w:sz="4" w:space="0" w:color="auto"/>
            </w:tcBorders>
          </w:tcPr>
          <w:p w14:paraId="1AB08EAF" w14:textId="77777777" w:rsidR="00086066" w:rsidRDefault="00086066">
            <w:pPr>
              <w:spacing w:after="0" w:line="240" w:lineRule="auto"/>
              <w:rPr>
                <w:rFonts w:ascii="Proxima Nova ExCn Rg" w:hAnsi="Proxima Nova ExCn Rg"/>
                <w:b/>
              </w:rPr>
            </w:pPr>
          </w:p>
        </w:tc>
        <w:tc>
          <w:tcPr>
            <w:tcW w:w="1681" w:type="dxa"/>
            <w:tcBorders>
              <w:top w:val="single" w:sz="4" w:space="0" w:color="auto"/>
              <w:left w:val="single" w:sz="4" w:space="0" w:color="auto"/>
              <w:bottom w:val="single" w:sz="4" w:space="0" w:color="auto"/>
              <w:right w:val="single" w:sz="4" w:space="0" w:color="auto"/>
            </w:tcBorders>
          </w:tcPr>
          <w:p w14:paraId="025E8141" w14:textId="77777777" w:rsidR="00086066" w:rsidRDefault="00086066">
            <w:pPr>
              <w:spacing w:after="0" w:line="240" w:lineRule="auto"/>
              <w:rPr>
                <w:rFonts w:ascii="Proxima Nova ExCn Rg" w:hAnsi="Proxima Nova ExCn Rg"/>
                <w:b/>
              </w:rPr>
            </w:pPr>
          </w:p>
        </w:tc>
      </w:tr>
    </w:tbl>
    <w:p w14:paraId="29E31DB5" w14:textId="77777777" w:rsidR="00086066" w:rsidRDefault="00086066" w:rsidP="00086066">
      <w:pPr>
        <w:spacing w:before="120" w:after="0" w:line="240" w:lineRule="auto"/>
        <w:rPr>
          <w:rFonts w:ascii="Proxima Nova ExCn Rg" w:hAnsi="Proxima Nova ExCn Rg"/>
          <w:sz w:val="28"/>
          <w:lang w:eastAsia="en-US"/>
        </w:rPr>
      </w:pPr>
    </w:p>
    <w:p w14:paraId="08F784FF" w14:textId="77777777" w:rsidR="00086066" w:rsidRDefault="00086066" w:rsidP="00086066">
      <w:pPr>
        <w:spacing w:before="120" w:after="0" w:line="240" w:lineRule="auto"/>
        <w:rPr>
          <w:rFonts w:ascii="Proxima Nova ExCn Rg" w:hAnsi="Proxima Nova ExCn Rg"/>
          <w:sz w:val="28"/>
        </w:rPr>
      </w:pPr>
      <w:r>
        <w:rPr>
          <w:rFonts w:ascii="Proxima Nova ExCn Rg" w:hAnsi="Proxima Nova ExCn Rg"/>
          <w:sz w:val="28"/>
        </w:rPr>
        <w:t>Исполнитель расчета:</w:t>
      </w:r>
    </w:p>
    <w:p w14:paraId="1AB5CEC1"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_______________________________________</w:t>
      </w:r>
    </w:p>
    <w:p w14:paraId="4BC98AB8"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(Ф.И.О., должность, контактный телефон)</w:t>
      </w:r>
    </w:p>
    <w:p w14:paraId="0DDB8F10"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w:t>
      </w:r>
    </w:p>
    <w:p w14:paraId="3B0C009A"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(подпись/расшифровка подписи)</w:t>
      </w:r>
    </w:p>
    <w:p w14:paraId="567FD8BA"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 ______________ 20__ г.</w:t>
      </w:r>
    </w:p>
    <w:p w14:paraId="01AA4E09" w14:textId="77777777" w:rsidR="00086066" w:rsidRDefault="00086066" w:rsidP="00086066">
      <w:pPr>
        <w:spacing w:after="0" w:line="240" w:lineRule="auto"/>
        <w:rPr>
          <w:rFonts w:ascii="Proxima Nova ExCn Rg" w:hAnsi="Proxima Nova ExCn Rg"/>
          <w:b/>
          <w:sz w:val="28"/>
        </w:rPr>
      </w:pPr>
      <w:r>
        <w:rPr>
          <w:rFonts w:ascii="Proxima Nova ExCn Rg" w:hAnsi="Proxima Nova ExCn Rg"/>
          <w:sz w:val="28"/>
          <w:vertAlign w:val="superscript"/>
        </w:rPr>
        <w:t>(дата расчета НМЦ)</w:t>
      </w:r>
    </w:p>
    <w:p w14:paraId="7D806969" w14:textId="77777777" w:rsidR="00086066" w:rsidRDefault="00086066" w:rsidP="00086066">
      <w:pPr>
        <w:spacing w:after="0" w:line="240" w:lineRule="auto"/>
        <w:rPr>
          <w:rFonts w:ascii="Proxima Nova ExCn Rg" w:hAnsi="Proxima Nova ExCn Rg"/>
          <w:b/>
          <w:sz w:val="28"/>
        </w:rPr>
        <w:sectPr w:rsidR="00086066">
          <w:pgSz w:w="16838" w:h="11905" w:orient="landscape"/>
          <w:pgMar w:top="1134" w:right="567" w:bottom="851" w:left="1418" w:header="720" w:footer="720" w:gutter="0"/>
          <w:cols w:space="720"/>
        </w:sectPr>
      </w:pPr>
    </w:p>
    <w:p w14:paraId="4258DF8D" w14:textId="77777777" w:rsidR="003F6D12" w:rsidRDefault="00086066" w:rsidP="00086066">
      <w:pPr>
        <w:pStyle w:val="a4"/>
        <w:spacing w:after="0" w:line="240" w:lineRule="auto"/>
        <w:ind w:left="1429"/>
        <w:jc w:val="right"/>
        <w:rPr>
          <w:rFonts w:ascii="Proxima Nova ExCn Rg" w:hAnsi="Proxima Nova ExCn Rg"/>
          <w:sz w:val="28"/>
        </w:rPr>
      </w:pPr>
      <w:r w:rsidRPr="003F6D12">
        <w:rPr>
          <w:rFonts w:ascii="Proxima Nova ExCn Rg" w:hAnsi="Proxima Nova ExCn Rg"/>
          <w:sz w:val="28"/>
        </w:rPr>
        <w:lastRenderedPageBreak/>
        <w:t>Приложение №1.3</w:t>
      </w:r>
    </w:p>
    <w:p w14:paraId="6684F3B8" w14:textId="77777777" w:rsidR="003F6D12"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к Методическим рекомендациям</w:t>
      </w:r>
    </w:p>
    <w:p w14:paraId="1586CF56" w14:textId="77777777" w:rsidR="00086066" w:rsidRDefault="00086066" w:rsidP="00086066">
      <w:pPr>
        <w:pStyle w:val="a4"/>
        <w:spacing w:after="0" w:line="240" w:lineRule="auto"/>
        <w:ind w:left="1429"/>
        <w:jc w:val="right"/>
        <w:rPr>
          <w:rFonts w:ascii="Proxima Nova ExCn Rg" w:hAnsi="Proxima Nova ExCn Rg"/>
          <w:sz w:val="28"/>
        </w:rPr>
      </w:pPr>
      <w:r>
        <w:rPr>
          <w:rFonts w:ascii="Proxima Nova ExCn Rg" w:hAnsi="Proxima Nova ExCn Rg"/>
          <w:sz w:val="28"/>
        </w:rPr>
        <w:t>по порядку определения НМЦ</w:t>
      </w:r>
    </w:p>
    <w:p w14:paraId="6FCCC286" w14:textId="77777777" w:rsidR="00086066" w:rsidRDefault="00086066" w:rsidP="00086066">
      <w:pPr>
        <w:spacing w:before="120" w:after="120" w:line="240" w:lineRule="auto"/>
        <w:jc w:val="center"/>
        <w:outlineLvl w:val="0"/>
        <w:rPr>
          <w:rFonts w:ascii="Proxima Nova ExCn Rg" w:hAnsi="Proxima Nova ExCn Rg"/>
          <w:b/>
          <w:sz w:val="28"/>
        </w:rPr>
      </w:pPr>
      <w:r>
        <w:rPr>
          <w:rFonts w:ascii="Proxima Nova ExCn Rg" w:hAnsi="Proxima Nova ExCn Rg"/>
          <w:b/>
          <w:sz w:val="28"/>
        </w:rPr>
        <w:t>РАСЧЕТ НМЦ ТАРИФНЫМ МЕТОДОМ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1748"/>
        <w:gridCol w:w="1940"/>
        <w:gridCol w:w="1689"/>
        <w:gridCol w:w="1691"/>
        <w:gridCol w:w="1660"/>
        <w:gridCol w:w="1758"/>
        <w:gridCol w:w="2063"/>
        <w:gridCol w:w="1798"/>
      </w:tblGrid>
      <w:tr w:rsidR="00086066" w14:paraId="69262A41" w14:textId="77777777" w:rsidTr="00086066">
        <w:tc>
          <w:tcPr>
            <w:tcW w:w="496" w:type="dxa"/>
            <w:tcBorders>
              <w:top w:val="single" w:sz="4" w:space="0" w:color="auto"/>
              <w:left w:val="single" w:sz="4" w:space="0" w:color="auto"/>
              <w:bottom w:val="single" w:sz="4" w:space="0" w:color="auto"/>
              <w:right w:val="single" w:sz="4" w:space="0" w:color="auto"/>
            </w:tcBorders>
            <w:hideMark/>
          </w:tcPr>
          <w:p w14:paraId="1D4F75EF" w14:textId="77777777" w:rsidR="00086066" w:rsidRDefault="00086066">
            <w:pPr>
              <w:spacing w:after="0" w:line="240" w:lineRule="auto"/>
              <w:rPr>
                <w:rFonts w:ascii="Proxima Nova ExCn Rg" w:hAnsi="Proxima Nova ExCn Rg"/>
                <w:sz w:val="24"/>
              </w:rPr>
            </w:pPr>
            <w:r>
              <w:rPr>
                <w:rFonts w:ascii="Proxima Nova ExCn Rg" w:hAnsi="Proxima Nova ExCn Rg"/>
              </w:rPr>
              <w:t>№ п/п</w:t>
            </w:r>
          </w:p>
        </w:tc>
        <w:tc>
          <w:tcPr>
            <w:tcW w:w="1748" w:type="dxa"/>
            <w:tcBorders>
              <w:top w:val="single" w:sz="4" w:space="0" w:color="auto"/>
              <w:left w:val="single" w:sz="4" w:space="0" w:color="auto"/>
              <w:bottom w:val="single" w:sz="4" w:space="0" w:color="auto"/>
              <w:right w:val="single" w:sz="4" w:space="0" w:color="auto"/>
            </w:tcBorders>
            <w:hideMark/>
          </w:tcPr>
          <w:p w14:paraId="0C6C10FE" w14:textId="77777777" w:rsidR="00086066" w:rsidRDefault="00086066">
            <w:pPr>
              <w:spacing w:after="0" w:line="240" w:lineRule="auto"/>
              <w:rPr>
                <w:rFonts w:ascii="Proxima Nova ExCn Rg" w:hAnsi="Proxima Nova ExCn Rg"/>
              </w:rPr>
            </w:pPr>
            <w:r>
              <w:rPr>
                <w:rFonts w:ascii="Proxima Nova ExCn Rg" w:hAnsi="Proxima Nova ExCn Rg"/>
              </w:rPr>
              <w:t>Код ЕНС каждой единицы товара</w:t>
            </w:r>
          </w:p>
        </w:tc>
        <w:tc>
          <w:tcPr>
            <w:tcW w:w="1940" w:type="dxa"/>
            <w:tcBorders>
              <w:top w:val="single" w:sz="4" w:space="0" w:color="auto"/>
              <w:left w:val="single" w:sz="4" w:space="0" w:color="auto"/>
              <w:bottom w:val="single" w:sz="4" w:space="0" w:color="auto"/>
              <w:right w:val="single" w:sz="4" w:space="0" w:color="auto"/>
            </w:tcBorders>
            <w:hideMark/>
          </w:tcPr>
          <w:p w14:paraId="28D49879" w14:textId="77D78812" w:rsidR="00086066" w:rsidRDefault="00086066">
            <w:pPr>
              <w:spacing w:after="0" w:line="240" w:lineRule="auto"/>
              <w:rPr>
                <w:rFonts w:ascii="Proxima Nova ExCn Rg" w:hAnsi="Proxima Nova ExCn Rg"/>
              </w:rPr>
            </w:pPr>
            <w:r>
              <w:rPr>
                <w:rFonts w:ascii="Proxima Nova ExCn Rg" w:hAnsi="Proxima Nova ExCn Rg"/>
              </w:rPr>
              <w:t xml:space="preserve">Наименование ЕНС каждой единицы товара </w:t>
            </w:r>
            <w:r w:rsidR="004E0BFB">
              <w:rPr>
                <w:rFonts w:ascii="Proxima Nova ExCn Rg" w:hAnsi="Proxima Nova ExCn Rg"/>
              </w:rPr>
              <w:t xml:space="preserve">/ </w:t>
            </w:r>
            <w:r>
              <w:rPr>
                <w:rFonts w:ascii="Proxima Nova ExCn Rg" w:hAnsi="Proxima Nova ExCn Rg"/>
              </w:rPr>
              <w:t>наименование каждой единицы, работы, услуги</w:t>
            </w:r>
          </w:p>
        </w:tc>
        <w:tc>
          <w:tcPr>
            <w:tcW w:w="1689" w:type="dxa"/>
            <w:tcBorders>
              <w:top w:val="single" w:sz="4" w:space="0" w:color="auto"/>
              <w:left w:val="single" w:sz="4" w:space="0" w:color="auto"/>
              <w:bottom w:val="single" w:sz="4" w:space="0" w:color="auto"/>
              <w:right w:val="single" w:sz="4" w:space="0" w:color="auto"/>
            </w:tcBorders>
            <w:hideMark/>
          </w:tcPr>
          <w:p w14:paraId="7EEA1645" w14:textId="77777777" w:rsidR="00086066" w:rsidRDefault="00086066">
            <w:pPr>
              <w:spacing w:after="0" w:line="240" w:lineRule="auto"/>
              <w:rPr>
                <w:rFonts w:ascii="Proxima Nova ExCn Rg" w:hAnsi="Proxima Nova ExCn Rg"/>
              </w:rPr>
            </w:pPr>
            <w:proofErr w:type="spellStart"/>
            <w:r>
              <w:rPr>
                <w:rFonts w:ascii="Proxima Nova ExCn Rg" w:hAnsi="Proxima Nova ExCn Rg"/>
              </w:rPr>
              <w:t>Ед.изм</w:t>
            </w:r>
            <w:proofErr w:type="spellEnd"/>
            <w:r>
              <w:rPr>
                <w:rFonts w:ascii="Proxima Nova ExCn Rg" w:hAnsi="Proxima Nova ExCn Rg"/>
              </w:rPr>
              <w:t>. ЕНС товара / ед. изм. работы, услуги</w:t>
            </w:r>
          </w:p>
        </w:tc>
        <w:tc>
          <w:tcPr>
            <w:tcW w:w="1691" w:type="dxa"/>
            <w:tcBorders>
              <w:top w:val="single" w:sz="4" w:space="0" w:color="auto"/>
              <w:left w:val="single" w:sz="4" w:space="0" w:color="auto"/>
              <w:bottom w:val="single" w:sz="4" w:space="0" w:color="auto"/>
              <w:right w:val="single" w:sz="4" w:space="0" w:color="auto"/>
            </w:tcBorders>
            <w:hideMark/>
          </w:tcPr>
          <w:p w14:paraId="75655DBC" w14:textId="77777777" w:rsidR="00086066" w:rsidRDefault="00086066">
            <w:pPr>
              <w:spacing w:after="0" w:line="240" w:lineRule="auto"/>
              <w:rPr>
                <w:rFonts w:ascii="Proxima Nova ExCn Rg" w:hAnsi="Proxima Nova ExCn Rg"/>
              </w:rPr>
            </w:pPr>
            <w:r>
              <w:rPr>
                <w:rFonts w:ascii="Proxima Nova ExCn Rg" w:hAnsi="Proxima Nova ExCn Rg"/>
              </w:rPr>
              <w:t xml:space="preserve">Кол-во в </w:t>
            </w:r>
            <w:proofErr w:type="spellStart"/>
            <w:r>
              <w:rPr>
                <w:rFonts w:ascii="Proxima Nova ExCn Rg" w:hAnsi="Proxima Nova ExCn Rg"/>
              </w:rPr>
              <w:t>ед.изм</w:t>
            </w:r>
            <w:proofErr w:type="spellEnd"/>
            <w:r>
              <w:rPr>
                <w:rFonts w:ascii="Proxima Nova ExCn Rg" w:hAnsi="Proxima Nova ExCn Rg"/>
              </w:rPr>
              <w:t>.</w:t>
            </w:r>
          </w:p>
        </w:tc>
        <w:tc>
          <w:tcPr>
            <w:tcW w:w="1660" w:type="dxa"/>
            <w:tcBorders>
              <w:top w:val="single" w:sz="4" w:space="0" w:color="auto"/>
              <w:left w:val="single" w:sz="4" w:space="0" w:color="auto"/>
              <w:bottom w:val="single" w:sz="4" w:space="0" w:color="auto"/>
              <w:right w:val="single" w:sz="4" w:space="0" w:color="auto"/>
            </w:tcBorders>
            <w:hideMark/>
          </w:tcPr>
          <w:p w14:paraId="4CC9DB20" w14:textId="77777777" w:rsidR="00086066" w:rsidRDefault="00086066">
            <w:pPr>
              <w:spacing w:after="0" w:line="240" w:lineRule="auto"/>
              <w:rPr>
                <w:rFonts w:ascii="Proxima Nova ExCn Rg" w:hAnsi="Proxima Nova ExCn Rg"/>
              </w:rPr>
            </w:pPr>
            <w:r>
              <w:rPr>
                <w:rFonts w:ascii="Proxima Nova ExCn Rg" w:hAnsi="Proxima Nova ExCn Rg"/>
              </w:rPr>
              <w:t>Ставка НДС, %</w:t>
            </w:r>
          </w:p>
        </w:tc>
        <w:tc>
          <w:tcPr>
            <w:tcW w:w="1758" w:type="dxa"/>
            <w:tcBorders>
              <w:top w:val="single" w:sz="4" w:space="0" w:color="auto"/>
              <w:left w:val="single" w:sz="4" w:space="0" w:color="auto"/>
              <w:bottom w:val="single" w:sz="4" w:space="0" w:color="auto"/>
              <w:right w:val="single" w:sz="4" w:space="0" w:color="auto"/>
            </w:tcBorders>
            <w:hideMark/>
          </w:tcPr>
          <w:p w14:paraId="76E82EC4" w14:textId="77777777" w:rsidR="00086066" w:rsidRDefault="00086066">
            <w:pPr>
              <w:spacing w:after="0" w:line="240" w:lineRule="auto"/>
              <w:rPr>
                <w:rFonts w:ascii="Proxima Nova ExCn Rg" w:hAnsi="Proxima Nova ExCn Rg"/>
              </w:rPr>
            </w:pPr>
            <w:r>
              <w:rPr>
                <w:rFonts w:ascii="Proxima Nova ExCn Rg" w:hAnsi="Proxima Nova ExCn Rg"/>
              </w:rPr>
              <w:t xml:space="preserve">Величина тарифа за </w:t>
            </w:r>
            <w:proofErr w:type="spellStart"/>
            <w:r>
              <w:rPr>
                <w:rFonts w:ascii="Proxima Nova ExCn Rg" w:hAnsi="Proxima Nova ExCn Rg"/>
              </w:rPr>
              <w:t>ед.изм</w:t>
            </w:r>
            <w:proofErr w:type="spellEnd"/>
            <w:r>
              <w:rPr>
                <w:rFonts w:ascii="Proxima Nova ExCn Rg" w:hAnsi="Proxima Nova ExCn Rg"/>
              </w:rPr>
              <w:t>.</w:t>
            </w:r>
          </w:p>
        </w:tc>
        <w:tc>
          <w:tcPr>
            <w:tcW w:w="2063" w:type="dxa"/>
            <w:tcBorders>
              <w:top w:val="single" w:sz="4" w:space="0" w:color="auto"/>
              <w:left w:val="single" w:sz="4" w:space="0" w:color="auto"/>
              <w:bottom w:val="single" w:sz="4" w:space="0" w:color="auto"/>
              <w:right w:val="single" w:sz="4" w:space="0" w:color="auto"/>
            </w:tcBorders>
            <w:hideMark/>
          </w:tcPr>
          <w:p w14:paraId="445714BB" w14:textId="77777777" w:rsidR="00086066" w:rsidRDefault="00086066">
            <w:pPr>
              <w:spacing w:after="0" w:line="240" w:lineRule="auto"/>
              <w:rPr>
                <w:rFonts w:ascii="Proxima Nova ExCn Rg" w:hAnsi="Proxima Nova ExCn Rg"/>
              </w:rPr>
            </w:pPr>
            <w:r>
              <w:rPr>
                <w:rFonts w:ascii="Proxima Nova ExCn Rg" w:hAnsi="Proxima Nova ExCn Rg"/>
              </w:rPr>
              <w:t>Ссылка на НПА, устанавливающий величину тарифа</w:t>
            </w:r>
          </w:p>
        </w:tc>
        <w:tc>
          <w:tcPr>
            <w:tcW w:w="1798" w:type="dxa"/>
            <w:tcBorders>
              <w:top w:val="single" w:sz="4" w:space="0" w:color="auto"/>
              <w:left w:val="single" w:sz="4" w:space="0" w:color="auto"/>
              <w:bottom w:val="single" w:sz="4" w:space="0" w:color="auto"/>
              <w:right w:val="single" w:sz="4" w:space="0" w:color="auto"/>
            </w:tcBorders>
            <w:hideMark/>
          </w:tcPr>
          <w:p w14:paraId="5BC329C4" w14:textId="77777777" w:rsidR="00086066" w:rsidRDefault="00086066">
            <w:pPr>
              <w:spacing w:after="0" w:line="240" w:lineRule="auto"/>
              <w:rPr>
                <w:rFonts w:ascii="Proxima Nova ExCn Rg" w:hAnsi="Proxima Nova ExCn Rg"/>
              </w:rPr>
            </w:pPr>
            <w:r>
              <w:rPr>
                <w:rFonts w:ascii="Proxima Nova ExCn Rg" w:hAnsi="Proxima Nova ExCn Rg"/>
              </w:rPr>
              <w:t>Общая стоимость, руб. с НДС</w:t>
            </w:r>
          </w:p>
        </w:tc>
      </w:tr>
      <w:tr w:rsidR="00086066" w14:paraId="1374B6CA" w14:textId="77777777" w:rsidTr="00086066">
        <w:tc>
          <w:tcPr>
            <w:tcW w:w="496" w:type="dxa"/>
            <w:tcBorders>
              <w:top w:val="single" w:sz="4" w:space="0" w:color="auto"/>
              <w:left w:val="single" w:sz="4" w:space="0" w:color="auto"/>
              <w:bottom w:val="single" w:sz="4" w:space="0" w:color="auto"/>
              <w:right w:val="single" w:sz="4" w:space="0" w:color="auto"/>
            </w:tcBorders>
            <w:hideMark/>
          </w:tcPr>
          <w:p w14:paraId="782FE896" w14:textId="77777777" w:rsidR="00086066" w:rsidRDefault="00086066">
            <w:pPr>
              <w:spacing w:after="0" w:line="240" w:lineRule="auto"/>
              <w:jc w:val="center"/>
              <w:rPr>
                <w:rFonts w:ascii="Proxima Nova ExCn Rg" w:hAnsi="Proxima Nova ExCn Rg"/>
              </w:rPr>
            </w:pPr>
            <w:r>
              <w:rPr>
                <w:rFonts w:ascii="Proxima Nova ExCn Rg" w:hAnsi="Proxima Nova ExCn Rg"/>
              </w:rPr>
              <w:t>1</w:t>
            </w:r>
          </w:p>
        </w:tc>
        <w:tc>
          <w:tcPr>
            <w:tcW w:w="1748" w:type="dxa"/>
            <w:tcBorders>
              <w:top w:val="single" w:sz="4" w:space="0" w:color="auto"/>
              <w:left w:val="single" w:sz="4" w:space="0" w:color="auto"/>
              <w:bottom w:val="single" w:sz="4" w:space="0" w:color="auto"/>
              <w:right w:val="single" w:sz="4" w:space="0" w:color="auto"/>
            </w:tcBorders>
            <w:hideMark/>
          </w:tcPr>
          <w:p w14:paraId="60FAAEB0" w14:textId="77777777" w:rsidR="00086066" w:rsidRDefault="00086066">
            <w:pPr>
              <w:spacing w:after="0" w:line="240" w:lineRule="auto"/>
              <w:jc w:val="center"/>
              <w:rPr>
                <w:rFonts w:ascii="Proxima Nova ExCn Rg" w:hAnsi="Proxima Nova ExCn Rg"/>
              </w:rPr>
            </w:pPr>
            <w:r>
              <w:rPr>
                <w:rFonts w:ascii="Proxima Nova ExCn Rg" w:hAnsi="Proxima Nova ExCn Rg"/>
              </w:rPr>
              <w:t>2</w:t>
            </w:r>
          </w:p>
        </w:tc>
        <w:tc>
          <w:tcPr>
            <w:tcW w:w="1940" w:type="dxa"/>
            <w:tcBorders>
              <w:top w:val="single" w:sz="4" w:space="0" w:color="auto"/>
              <w:left w:val="single" w:sz="4" w:space="0" w:color="auto"/>
              <w:bottom w:val="single" w:sz="4" w:space="0" w:color="auto"/>
              <w:right w:val="single" w:sz="4" w:space="0" w:color="auto"/>
            </w:tcBorders>
            <w:hideMark/>
          </w:tcPr>
          <w:p w14:paraId="0C0C7ADF" w14:textId="77777777" w:rsidR="00086066" w:rsidRDefault="00086066">
            <w:pPr>
              <w:spacing w:after="0" w:line="240" w:lineRule="auto"/>
              <w:jc w:val="center"/>
              <w:rPr>
                <w:rFonts w:ascii="Proxima Nova ExCn Rg" w:hAnsi="Proxima Nova ExCn Rg"/>
              </w:rPr>
            </w:pPr>
            <w:r>
              <w:rPr>
                <w:rFonts w:ascii="Proxima Nova ExCn Rg" w:hAnsi="Proxima Nova ExCn Rg"/>
              </w:rPr>
              <w:t>3</w:t>
            </w:r>
          </w:p>
        </w:tc>
        <w:tc>
          <w:tcPr>
            <w:tcW w:w="1689" w:type="dxa"/>
            <w:tcBorders>
              <w:top w:val="single" w:sz="4" w:space="0" w:color="auto"/>
              <w:left w:val="single" w:sz="4" w:space="0" w:color="auto"/>
              <w:bottom w:val="single" w:sz="4" w:space="0" w:color="auto"/>
              <w:right w:val="single" w:sz="4" w:space="0" w:color="auto"/>
            </w:tcBorders>
            <w:hideMark/>
          </w:tcPr>
          <w:p w14:paraId="55D263D3" w14:textId="77777777" w:rsidR="00086066" w:rsidRDefault="00086066">
            <w:pPr>
              <w:spacing w:after="0" w:line="240" w:lineRule="auto"/>
              <w:jc w:val="center"/>
              <w:rPr>
                <w:rFonts w:ascii="Proxima Nova ExCn Rg" w:hAnsi="Proxima Nova ExCn Rg"/>
              </w:rPr>
            </w:pPr>
            <w:r>
              <w:rPr>
                <w:rFonts w:ascii="Proxima Nova ExCn Rg" w:hAnsi="Proxima Nova ExCn Rg"/>
              </w:rPr>
              <w:t>4</w:t>
            </w:r>
          </w:p>
        </w:tc>
        <w:tc>
          <w:tcPr>
            <w:tcW w:w="1691" w:type="dxa"/>
            <w:tcBorders>
              <w:top w:val="single" w:sz="4" w:space="0" w:color="auto"/>
              <w:left w:val="single" w:sz="4" w:space="0" w:color="auto"/>
              <w:bottom w:val="single" w:sz="4" w:space="0" w:color="auto"/>
              <w:right w:val="single" w:sz="4" w:space="0" w:color="auto"/>
            </w:tcBorders>
            <w:hideMark/>
          </w:tcPr>
          <w:p w14:paraId="034C72F1" w14:textId="77777777" w:rsidR="00086066" w:rsidRDefault="00086066">
            <w:pPr>
              <w:spacing w:after="0" w:line="240" w:lineRule="auto"/>
              <w:jc w:val="center"/>
              <w:rPr>
                <w:rFonts w:ascii="Proxima Nova ExCn Rg" w:hAnsi="Proxima Nova ExCn Rg"/>
              </w:rPr>
            </w:pPr>
            <w:r>
              <w:rPr>
                <w:rFonts w:ascii="Proxima Nova ExCn Rg" w:hAnsi="Proxima Nova ExCn Rg"/>
              </w:rPr>
              <w:t>5</w:t>
            </w:r>
          </w:p>
        </w:tc>
        <w:tc>
          <w:tcPr>
            <w:tcW w:w="1660" w:type="dxa"/>
            <w:tcBorders>
              <w:top w:val="single" w:sz="4" w:space="0" w:color="auto"/>
              <w:left w:val="single" w:sz="4" w:space="0" w:color="auto"/>
              <w:bottom w:val="single" w:sz="4" w:space="0" w:color="auto"/>
              <w:right w:val="single" w:sz="4" w:space="0" w:color="auto"/>
            </w:tcBorders>
            <w:hideMark/>
          </w:tcPr>
          <w:p w14:paraId="26E24080" w14:textId="77777777" w:rsidR="00086066" w:rsidRDefault="00086066">
            <w:pPr>
              <w:spacing w:after="0" w:line="240" w:lineRule="auto"/>
              <w:jc w:val="center"/>
              <w:rPr>
                <w:rFonts w:ascii="Proxima Nova ExCn Rg" w:hAnsi="Proxima Nova ExCn Rg"/>
              </w:rPr>
            </w:pPr>
            <w:r>
              <w:rPr>
                <w:rFonts w:ascii="Proxima Nova ExCn Rg" w:hAnsi="Proxima Nova ExCn Rg"/>
              </w:rPr>
              <w:t>6</w:t>
            </w:r>
          </w:p>
        </w:tc>
        <w:tc>
          <w:tcPr>
            <w:tcW w:w="1758" w:type="dxa"/>
            <w:tcBorders>
              <w:top w:val="single" w:sz="4" w:space="0" w:color="auto"/>
              <w:left w:val="single" w:sz="4" w:space="0" w:color="auto"/>
              <w:bottom w:val="single" w:sz="4" w:space="0" w:color="auto"/>
              <w:right w:val="single" w:sz="4" w:space="0" w:color="auto"/>
            </w:tcBorders>
            <w:hideMark/>
          </w:tcPr>
          <w:p w14:paraId="50D123C7" w14:textId="77777777" w:rsidR="00086066" w:rsidRDefault="00086066">
            <w:pPr>
              <w:spacing w:after="0" w:line="240" w:lineRule="auto"/>
              <w:jc w:val="center"/>
              <w:rPr>
                <w:rFonts w:ascii="Proxima Nova ExCn Rg" w:hAnsi="Proxima Nova ExCn Rg"/>
              </w:rPr>
            </w:pPr>
            <w:r>
              <w:rPr>
                <w:rFonts w:ascii="Proxima Nova ExCn Rg" w:hAnsi="Proxima Nova ExCn Rg"/>
              </w:rPr>
              <w:t>7</w:t>
            </w:r>
          </w:p>
        </w:tc>
        <w:tc>
          <w:tcPr>
            <w:tcW w:w="2063" w:type="dxa"/>
            <w:tcBorders>
              <w:top w:val="single" w:sz="4" w:space="0" w:color="auto"/>
              <w:left w:val="single" w:sz="4" w:space="0" w:color="auto"/>
              <w:bottom w:val="single" w:sz="4" w:space="0" w:color="auto"/>
              <w:right w:val="single" w:sz="4" w:space="0" w:color="auto"/>
            </w:tcBorders>
            <w:hideMark/>
          </w:tcPr>
          <w:p w14:paraId="02565965" w14:textId="77777777" w:rsidR="00086066" w:rsidRDefault="00086066">
            <w:pPr>
              <w:spacing w:after="0" w:line="240" w:lineRule="auto"/>
              <w:jc w:val="center"/>
              <w:rPr>
                <w:rFonts w:ascii="Proxima Nova ExCn Rg" w:hAnsi="Proxima Nova ExCn Rg"/>
              </w:rPr>
            </w:pPr>
            <w:r>
              <w:rPr>
                <w:rFonts w:ascii="Proxima Nova ExCn Rg" w:hAnsi="Proxima Nova ExCn Rg"/>
              </w:rPr>
              <w:t>8</w:t>
            </w:r>
          </w:p>
        </w:tc>
        <w:tc>
          <w:tcPr>
            <w:tcW w:w="1798" w:type="dxa"/>
            <w:tcBorders>
              <w:top w:val="single" w:sz="4" w:space="0" w:color="auto"/>
              <w:left w:val="single" w:sz="4" w:space="0" w:color="auto"/>
              <w:bottom w:val="single" w:sz="4" w:space="0" w:color="auto"/>
              <w:right w:val="single" w:sz="4" w:space="0" w:color="auto"/>
            </w:tcBorders>
            <w:hideMark/>
          </w:tcPr>
          <w:p w14:paraId="45B031D6" w14:textId="77777777" w:rsidR="00086066" w:rsidRDefault="00086066">
            <w:pPr>
              <w:spacing w:after="0" w:line="240" w:lineRule="auto"/>
              <w:jc w:val="center"/>
              <w:rPr>
                <w:rFonts w:ascii="Proxima Nova ExCn Rg" w:hAnsi="Proxima Nova ExCn Rg"/>
              </w:rPr>
            </w:pPr>
            <w:r>
              <w:rPr>
                <w:rFonts w:ascii="Proxima Nova ExCn Rg" w:hAnsi="Proxima Nova ExCn Rg"/>
              </w:rPr>
              <w:t>9</w:t>
            </w:r>
          </w:p>
        </w:tc>
      </w:tr>
      <w:tr w:rsidR="00086066" w14:paraId="22C2D292" w14:textId="77777777" w:rsidTr="00086066">
        <w:tc>
          <w:tcPr>
            <w:tcW w:w="496" w:type="dxa"/>
            <w:tcBorders>
              <w:top w:val="single" w:sz="4" w:space="0" w:color="auto"/>
              <w:left w:val="single" w:sz="4" w:space="0" w:color="auto"/>
              <w:bottom w:val="single" w:sz="4" w:space="0" w:color="auto"/>
              <w:right w:val="single" w:sz="4" w:space="0" w:color="auto"/>
            </w:tcBorders>
            <w:hideMark/>
          </w:tcPr>
          <w:p w14:paraId="7F9517E7" w14:textId="77777777" w:rsidR="00086066" w:rsidRDefault="00086066">
            <w:pPr>
              <w:spacing w:after="0" w:line="240" w:lineRule="auto"/>
              <w:rPr>
                <w:rFonts w:ascii="Proxima Nova ExCn Rg" w:hAnsi="Proxima Nova ExCn Rg"/>
              </w:rPr>
            </w:pPr>
            <w:r>
              <w:rPr>
                <w:rFonts w:ascii="Proxima Nova ExCn Rg" w:hAnsi="Proxima Nova ExCn Rg"/>
              </w:rPr>
              <w:t>1.</w:t>
            </w:r>
          </w:p>
        </w:tc>
        <w:tc>
          <w:tcPr>
            <w:tcW w:w="1748" w:type="dxa"/>
            <w:tcBorders>
              <w:top w:val="single" w:sz="4" w:space="0" w:color="auto"/>
              <w:left w:val="single" w:sz="4" w:space="0" w:color="auto"/>
              <w:bottom w:val="single" w:sz="4" w:space="0" w:color="auto"/>
              <w:right w:val="single" w:sz="4" w:space="0" w:color="auto"/>
            </w:tcBorders>
          </w:tcPr>
          <w:p w14:paraId="15C305C9" w14:textId="77777777" w:rsidR="00086066" w:rsidRDefault="00086066">
            <w:pPr>
              <w:spacing w:after="0" w:line="240" w:lineRule="auto"/>
              <w:rPr>
                <w:rFonts w:ascii="Proxima Nova ExCn Rg" w:hAnsi="Proxima Nova ExCn Rg"/>
              </w:rPr>
            </w:pPr>
          </w:p>
        </w:tc>
        <w:tc>
          <w:tcPr>
            <w:tcW w:w="1940" w:type="dxa"/>
            <w:tcBorders>
              <w:top w:val="single" w:sz="4" w:space="0" w:color="auto"/>
              <w:left w:val="single" w:sz="4" w:space="0" w:color="auto"/>
              <w:bottom w:val="single" w:sz="4" w:space="0" w:color="auto"/>
              <w:right w:val="single" w:sz="4" w:space="0" w:color="auto"/>
            </w:tcBorders>
          </w:tcPr>
          <w:p w14:paraId="75C1B613" w14:textId="77777777" w:rsidR="00086066" w:rsidRDefault="00086066">
            <w:pPr>
              <w:spacing w:after="0" w:line="240" w:lineRule="auto"/>
              <w:rPr>
                <w:rFonts w:ascii="Proxima Nova ExCn Rg" w:hAnsi="Proxima Nova ExCn Rg"/>
              </w:rPr>
            </w:pPr>
          </w:p>
        </w:tc>
        <w:tc>
          <w:tcPr>
            <w:tcW w:w="1689" w:type="dxa"/>
            <w:tcBorders>
              <w:top w:val="single" w:sz="4" w:space="0" w:color="auto"/>
              <w:left w:val="single" w:sz="4" w:space="0" w:color="auto"/>
              <w:bottom w:val="single" w:sz="4" w:space="0" w:color="auto"/>
              <w:right w:val="single" w:sz="4" w:space="0" w:color="auto"/>
            </w:tcBorders>
          </w:tcPr>
          <w:p w14:paraId="2372F0BD" w14:textId="77777777" w:rsidR="00086066" w:rsidRDefault="00086066">
            <w:pPr>
              <w:spacing w:after="0" w:line="240" w:lineRule="auto"/>
              <w:rPr>
                <w:rFonts w:ascii="Proxima Nova ExCn Rg" w:hAnsi="Proxima Nova ExCn Rg"/>
              </w:rPr>
            </w:pPr>
          </w:p>
        </w:tc>
        <w:tc>
          <w:tcPr>
            <w:tcW w:w="1691" w:type="dxa"/>
            <w:tcBorders>
              <w:top w:val="single" w:sz="4" w:space="0" w:color="auto"/>
              <w:left w:val="single" w:sz="4" w:space="0" w:color="auto"/>
              <w:bottom w:val="single" w:sz="4" w:space="0" w:color="auto"/>
              <w:right w:val="single" w:sz="4" w:space="0" w:color="auto"/>
            </w:tcBorders>
          </w:tcPr>
          <w:p w14:paraId="0B8A43A0" w14:textId="77777777" w:rsidR="00086066" w:rsidRDefault="00086066">
            <w:pPr>
              <w:spacing w:after="0" w:line="240" w:lineRule="auto"/>
              <w:rPr>
                <w:rFonts w:ascii="Proxima Nova ExCn Rg" w:hAnsi="Proxima Nova ExCn Rg"/>
              </w:rPr>
            </w:pPr>
          </w:p>
        </w:tc>
        <w:tc>
          <w:tcPr>
            <w:tcW w:w="1660" w:type="dxa"/>
            <w:tcBorders>
              <w:top w:val="single" w:sz="4" w:space="0" w:color="auto"/>
              <w:left w:val="single" w:sz="4" w:space="0" w:color="auto"/>
              <w:bottom w:val="single" w:sz="4" w:space="0" w:color="auto"/>
              <w:right w:val="single" w:sz="4" w:space="0" w:color="auto"/>
            </w:tcBorders>
          </w:tcPr>
          <w:p w14:paraId="5251171B" w14:textId="77777777" w:rsidR="00086066" w:rsidRDefault="00086066">
            <w:pPr>
              <w:spacing w:after="0" w:line="240" w:lineRule="auto"/>
              <w:rPr>
                <w:rFonts w:ascii="Proxima Nova ExCn Rg" w:hAnsi="Proxima Nova ExCn Rg"/>
              </w:rPr>
            </w:pPr>
          </w:p>
        </w:tc>
        <w:tc>
          <w:tcPr>
            <w:tcW w:w="1758" w:type="dxa"/>
            <w:tcBorders>
              <w:top w:val="single" w:sz="4" w:space="0" w:color="auto"/>
              <w:left w:val="single" w:sz="4" w:space="0" w:color="auto"/>
              <w:bottom w:val="single" w:sz="4" w:space="0" w:color="auto"/>
              <w:right w:val="single" w:sz="4" w:space="0" w:color="auto"/>
            </w:tcBorders>
          </w:tcPr>
          <w:p w14:paraId="0BF059AD" w14:textId="77777777" w:rsidR="00086066" w:rsidRDefault="00086066">
            <w:pPr>
              <w:spacing w:after="0" w:line="240" w:lineRule="auto"/>
              <w:rPr>
                <w:rFonts w:ascii="Proxima Nova ExCn Rg" w:hAnsi="Proxima Nova ExCn Rg"/>
              </w:rPr>
            </w:pPr>
          </w:p>
        </w:tc>
        <w:tc>
          <w:tcPr>
            <w:tcW w:w="2063" w:type="dxa"/>
            <w:tcBorders>
              <w:top w:val="single" w:sz="4" w:space="0" w:color="auto"/>
              <w:left w:val="single" w:sz="4" w:space="0" w:color="auto"/>
              <w:bottom w:val="single" w:sz="4" w:space="0" w:color="auto"/>
              <w:right w:val="single" w:sz="4" w:space="0" w:color="auto"/>
            </w:tcBorders>
          </w:tcPr>
          <w:p w14:paraId="1EAD06C9" w14:textId="77777777" w:rsidR="00086066" w:rsidRDefault="00086066">
            <w:pPr>
              <w:spacing w:after="0" w:line="240" w:lineRule="auto"/>
              <w:rPr>
                <w:rFonts w:ascii="Proxima Nova ExCn Rg" w:hAnsi="Proxima Nova ExCn Rg"/>
              </w:rPr>
            </w:pPr>
          </w:p>
        </w:tc>
        <w:tc>
          <w:tcPr>
            <w:tcW w:w="1798" w:type="dxa"/>
            <w:tcBorders>
              <w:top w:val="single" w:sz="4" w:space="0" w:color="auto"/>
              <w:left w:val="single" w:sz="4" w:space="0" w:color="auto"/>
              <w:bottom w:val="single" w:sz="4" w:space="0" w:color="auto"/>
              <w:right w:val="single" w:sz="4" w:space="0" w:color="auto"/>
            </w:tcBorders>
          </w:tcPr>
          <w:p w14:paraId="6EEA04B0" w14:textId="77777777" w:rsidR="00086066" w:rsidRDefault="00086066">
            <w:pPr>
              <w:spacing w:after="0" w:line="240" w:lineRule="auto"/>
              <w:rPr>
                <w:rFonts w:ascii="Proxima Nova ExCn Rg" w:hAnsi="Proxima Nova ExCn Rg"/>
              </w:rPr>
            </w:pPr>
          </w:p>
        </w:tc>
      </w:tr>
      <w:tr w:rsidR="00086066" w14:paraId="4FCBC56C" w14:textId="77777777" w:rsidTr="00086066">
        <w:tc>
          <w:tcPr>
            <w:tcW w:w="496" w:type="dxa"/>
            <w:tcBorders>
              <w:top w:val="single" w:sz="4" w:space="0" w:color="auto"/>
              <w:left w:val="single" w:sz="4" w:space="0" w:color="auto"/>
              <w:bottom w:val="single" w:sz="4" w:space="0" w:color="auto"/>
              <w:right w:val="single" w:sz="4" w:space="0" w:color="auto"/>
            </w:tcBorders>
            <w:hideMark/>
          </w:tcPr>
          <w:p w14:paraId="2714DD9E" w14:textId="77777777" w:rsidR="00086066" w:rsidRDefault="00086066">
            <w:pPr>
              <w:spacing w:after="0" w:line="240" w:lineRule="auto"/>
              <w:rPr>
                <w:rFonts w:ascii="Proxima Nova ExCn Rg" w:hAnsi="Proxima Nova ExCn Rg"/>
              </w:rPr>
            </w:pPr>
            <w:r>
              <w:rPr>
                <w:rFonts w:ascii="Proxima Nova ExCn Rg" w:hAnsi="Proxima Nova ExCn Rg"/>
              </w:rPr>
              <w:t>2.</w:t>
            </w:r>
          </w:p>
        </w:tc>
        <w:tc>
          <w:tcPr>
            <w:tcW w:w="1748" w:type="dxa"/>
            <w:tcBorders>
              <w:top w:val="single" w:sz="4" w:space="0" w:color="auto"/>
              <w:left w:val="single" w:sz="4" w:space="0" w:color="auto"/>
              <w:bottom w:val="single" w:sz="4" w:space="0" w:color="auto"/>
              <w:right w:val="single" w:sz="4" w:space="0" w:color="auto"/>
            </w:tcBorders>
          </w:tcPr>
          <w:p w14:paraId="6686C12D" w14:textId="77777777" w:rsidR="00086066" w:rsidRDefault="00086066">
            <w:pPr>
              <w:spacing w:after="0" w:line="240" w:lineRule="auto"/>
              <w:rPr>
                <w:rFonts w:ascii="Proxima Nova ExCn Rg" w:hAnsi="Proxima Nova ExCn Rg"/>
              </w:rPr>
            </w:pPr>
          </w:p>
        </w:tc>
        <w:tc>
          <w:tcPr>
            <w:tcW w:w="1940" w:type="dxa"/>
            <w:tcBorders>
              <w:top w:val="single" w:sz="4" w:space="0" w:color="auto"/>
              <w:left w:val="single" w:sz="4" w:space="0" w:color="auto"/>
              <w:bottom w:val="single" w:sz="4" w:space="0" w:color="auto"/>
              <w:right w:val="single" w:sz="4" w:space="0" w:color="auto"/>
            </w:tcBorders>
          </w:tcPr>
          <w:p w14:paraId="5AADBFD3" w14:textId="77777777" w:rsidR="00086066" w:rsidRDefault="00086066">
            <w:pPr>
              <w:spacing w:after="0" w:line="240" w:lineRule="auto"/>
              <w:rPr>
                <w:rFonts w:ascii="Proxima Nova ExCn Rg" w:hAnsi="Proxima Nova ExCn Rg"/>
              </w:rPr>
            </w:pPr>
          </w:p>
        </w:tc>
        <w:tc>
          <w:tcPr>
            <w:tcW w:w="1689" w:type="dxa"/>
            <w:tcBorders>
              <w:top w:val="single" w:sz="4" w:space="0" w:color="auto"/>
              <w:left w:val="single" w:sz="4" w:space="0" w:color="auto"/>
              <w:bottom w:val="single" w:sz="4" w:space="0" w:color="auto"/>
              <w:right w:val="single" w:sz="4" w:space="0" w:color="auto"/>
            </w:tcBorders>
          </w:tcPr>
          <w:p w14:paraId="56A4F1BE" w14:textId="77777777" w:rsidR="00086066" w:rsidRDefault="00086066">
            <w:pPr>
              <w:spacing w:after="0" w:line="240" w:lineRule="auto"/>
              <w:rPr>
                <w:rFonts w:ascii="Proxima Nova ExCn Rg" w:hAnsi="Proxima Nova ExCn Rg"/>
              </w:rPr>
            </w:pPr>
          </w:p>
        </w:tc>
        <w:tc>
          <w:tcPr>
            <w:tcW w:w="1691" w:type="dxa"/>
            <w:tcBorders>
              <w:top w:val="single" w:sz="4" w:space="0" w:color="auto"/>
              <w:left w:val="single" w:sz="4" w:space="0" w:color="auto"/>
              <w:bottom w:val="single" w:sz="4" w:space="0" w:color="auto"/>
              <w:right w:val="single" w:sz="4" w:space="0" w:color="auto"/>
            </w:tcBorders>
          </w:tcPr>
          <w:p w14:paraId="10DAFC0A" w14:textId="77777777" w:rsidR="00086066" w:rsidRDefault="00086066">
            <w:pPr>
              <w:spacing w:after="0" w:line="240" w:lineRule="auto"/>
              <w:rPr>
                <w:rFonts w:ascii="Proxima Nova ExCn Rg" w:hAnsi="Proxima Nova ExCn Rg"/>
              </w:rPr>
            </w:pPr>
          </w:p>
        </w:tc>
        <w:tc>
          <w:tcPr>
            <w:tcW w:w="1660" w:type="dxa"/>
            <w:tcBorders>
              <w:top w:val="single" w:sz="4" w:space="0" w:color="auto"/>
              <w:left w:val="single" w:sz="4" w:space="0" w:color="auto"/>
              <w:bottom w:val="single" w:sz="4" w:space="0" w:color="auto"/>
              <w:right w:val="single" w:sz="4" w:space="0" w:color="auto"/>
            </w:tcBorders>
          </w:tcPr>
          <w:p w14:paraId="3C03C255" w14:textId="77777777" w:rsidR="00086066" w:rsidRDefault="00086066">
            <w:pPr>
              <w:spacing w:after="0" w:line="240" w:lineRule="auto"/>
              <w:rPr>
                <w:rFonts w:ascii="Proxima Nova ExCn Rg" w:hAnsi="Proxima Nova ExCn Rg"/>
              </w:rPr>
            </w:pPr>
          </w:p>
        </w:tc>
        <w:tc>
          <w:tcPr>
            <w:tcW w:w="1758" w:type="dxa"/>
            <w:tcBorders>
              <w:top w:val="single" w:sz="4" w:space="0" w:color="auto"/>
              <w:left w:val="single" w:sz="4" w:space="0" w:color="auto"/>
              <w:bottom w:val="single" w:sz="4" w:space="0" w:color="auto"/>
              <w:right w:val="single" w:sz="4" w:space="0" w:color="auto"/>
            </w:tcBorders>
          </w:tcPr>
          <w:p w14:paraId="77430148" w14:textId="77777777" w:rsidR="00086066" w:rsidRDefault="00086066">
            <w:pPr>
              <w:spacing w:after="0" w:line="240" w:lineRule="auto"/>
              <w:rPr>
                <w:rFonts w:ascii="Proxima Nova ExCn Rg" w:hAnsi="Proxima Nova ExCn Rg"/>
              </w:rPr>
            </w:pPr>
          </w:p>
        </w:tc>
        <w:tc>
          <w:tcPr>
            <w:tcW w:w="2063" w:type="dxa"/>
            <w:tcBorders>
              <w:top w:val="single" w:sz="4" w:space="0" w:color="auto"/>
              <w:left w:val="single" w:sz="4" w:space="0" w:color="auto"/>
              <w:bottom w:val="single" w:sz="4" w:space="0" w:color="auto"/>
              <w:right w:val="single" w:sz="4" w:space="0" w:color="auto"/>
            </w:tcBorders>
          </w:tcPr>
          <w:p w14:paraId="60950F28" w14:textId="77777777" w:rsidR="00086066" w:rsidRDefault="00086066">
            <w:pPr>
              <w:spacing w:after="0" w:line="240" w:lineRule="auto"/>
              <w:rPr>
                <w:rFonts w:ascii="Proxima Nova ExCn Rg" w:hAnsi="Proxima Nova ExCn Rg"/>
              </w:rPr>
            </w:pPr>
          </w:p>
        </w:tc>
        <w:tc>
          <w:tcPr>
            <w:tcW w:w="1798" w:type="dxa"/>
            <w:tcBorders>
              <w:top w:val="single" w:sz="4" w:space="0" w:color="auto"/>
              <w:left w:val="single" w:sz="4" w:space="0" w:color="auto"/>
              <w:bottom w:val="single" w:sz="4" w:space="0" w:color="auto"/>
              <w:right w:val="single" w:sz="4" w:space="0" w:color="auto"/>
            </w:tcBorders>
          </w:tcPr>
          <w:p w14:paraId="51734FDD" w14:textId="77777777" w:rsidR="00086066" w:rsidRDefault="00086066">
            <w:pPr>
              <w:spacing w:after="0" w:line="240" w:lineRule="auto"/>
              <w:rPr>
                <w:rFonts w:ascii="Proxima Nova ExCn Rg" w:hAnsi="Proxima Nova ExCn Rg"/>
              </w:rPr>
            </w:pPr>
          </w:p>
        </w:tc>
      </w:tr>
      <w:tr w:rsidR="00086066" w14:paraId="6373E08D" w14:textId="77777777" w:rsidTr="00086066">
        <w:tc>
          <w:tcPr>
            <w:tcW w:w="496" w:type="dxa"/>
            <w:tcBorders>
              <w:top w:val="single" w:sz="4" w:space="0" w:color="auto"/>
              <w:left w:val="single" w:sz="4" w:space="0" w:color="auto"/>
              <w:bottom w:val="single" w:sz="4" w:space="0" w:color="auto"/>
              <w:right w:val="single" w:sz="4" w:space="0" w:color="auto"/>
            </w:tcBorders>
            <w:hideMark/>
          </w:tcPr>
          <w:p w14:paraId="5761AEE7" w14:textId="77777777" w:rsidR="00086066" w:rsidRDefault="00086066">
            <w:pPr>
              <w:spacing w:after="0" w:line="240" w:lineRule="auto"/>
              <w:rPr>
                <w:rFonts w:ascii="Proxima Nova ExCn Rg" w:hAnsi="Proxima Nova ExCn Rg"/>
              </w:rPr>
            </w:pPr>
            <w:r>
              <w:rPr>
                <w:rFonts w:ascii="Proxima Nova ExCn Rg" w:hAnsi="Proxima Nova ExCn Rg"/>
              </w:rPr>
              <w:t>3.</w:t>
            </w:r>
          </w:p>
        </w:tc>
        <w:tc>
          <w:tcPr>
            <w:tcW w:w="1748" w:type="dxa"/>
            <w:tcBorders>
              <w:top w:val="single" w:sz="4" w:space="0" w:color="auto"/>
              <w:left w:val="single" w:sz="4" w:space="0" w:color="auto"/>
              <w:bottom w:val="single" w:sz="4" w:space="0" w:color="auto"/>
              <w:right w:val="single" w:sz="4" w:space="0" w:color="auto"/>
            </w:tcBorders>
          </w:tcPr>
          <w:p w14:paraId="597FB89F" w14:textId="77777777" w:rsidR="00086066" w:rsidRDefault="00086066">
            <w:pPr>
              <w:spacing w:after="0" w:line="240" w:lineRule="auto"/>
              <w:rPr>
                <w:rFonts w:ascii="Proxima Nova ExCn Rg" w:hAnsi="Proxima Nova ExCn Rg"/>
              </w:rPr>
            </w:pPr>
          </w:p>
        </w:tc>
        <w:tc>
          <w:tcPr>
            <w:tcW w:w="1940" w:type="dxa"/>
            <w:tcBorders>
              <w:top w:val="single" w:sz="4" w:space="0" w:color="auto"/>
              <w:left w:val="single" w:sz="4" w:space="0" w:color="auto"/>
              <w:bottom w:val="single" w:sz="4" w:space="0" w:color="auto"/>
              <w:right w:val="single" w:sz="4" w:space="0" w:color="auto"/>
            </w:tcBorders>
          </w:tcPr>
          <w:p w14:paraId="13DA8A66" w14:textId="77777777" w:rsidR="00086066" w:rsidRDefault="00086066">
            <w:pPr>
              <w:spacing w:after="0" w:line="240" w:lineRule="auto"/>
              <w:rPr>
                <w:rFonts w:ascii="Proxima Nova ExCn Rg" w:hAnsi="Proxima Nova ExCn Rg"/>
              </w:rPr>
            </w:pPr>
          </w:p>
        </w:tc>
        <w:tc>
          <w:tcPr>
            <w:tcW w:w="1689" w:type="dxa"/>
            <w:tcBorders>
              <w:top w:val="single" w:sz="4" w:space="0" w:color="auto"/>
              <w:left w:val="single" w:sz="4" w:space="0" w:color="auto"/>
              <w:bottom w:val="single" w:sz="4" w:space="0" w:color="auto"/>
              <w:right w:val="single" w:sz="4" w:space="0" w:color="auto"/>
            </w:tcBorders>
          </w:tcPr>
          <w:p w14:paraId="41FC2E57" w14:textId="77777777" w:rsidR="00086066" w:rsidRDefault="00086066">
            <w:pPr>
              <w:spacing w:after="0" w:line="240" w:lineRule="auto"/>
              <w:rPr>
                <w:rFonts w:ascii="Proxima Nova ExCn Rg" w:hAnsi="Proxima Nova ExCn Rg"/>
              </w:rPr>
            </w:pPr>
          </w:p>
        </w:tc>
        <w:tc>
          <w:tcPr>
            <w:tcW w:w="1691" w:type="dxa"/>
            <w:tcBorders>
              <w:top w:val="single" w:sz="4" w:space="0" w:color="auto"/>
              <w:left w:val="single" w:sz="4" w:space="0" w:color="auto"/>
              <w:bottom w:val="single" w:sz="4" w:space="0" w:color="auto"/>
              <w:right w:val="single" w:sz="4" w:space="0" w:color="auto"/>
            </w:tcBorders>
          </w:tcPr>
          <w:p w14:paraId="028A9DCB" w14:textId="77777777" w:rsidR="00086066" w:rsidRDefault="00086066">
            <w:pPr>
              <w:spacing w:after="0" w:line="240" w:lineRule="auto"/>
              <w:rPr>
                <w:rFonts w:ascii="Proxima Nova ExCn Rg" w:hAnsi="Proxima Nova ExCn Rg"/>
              </w:rPr>
            </w:pPr>
          </w:p>
        </w:tc>
        <w:tc>
          <w:tcPr>
            <w:tcW w:w="1660" w:type="dxa"/>
            <w:tcBorders>
              <w:top w:val="single" w:sz="4" w:space="0" w:color="auto"/>
              <w:left w:val="single" w:sz="4" w:space="0" w:color="auto"/>
              <w:bottom w:val="single" w:sz="4" w:space="0" w:color="auto"/>
              <w:right w:val="single" w:sz="4" w:space="0" w:color="auto"/>
            </w:tcBorders>
          </w:tcPr>
          <w:p w14:paraId="1AD43496" w14:textId="77777777" w:rsidR="00086066" w:rsidRDefault="00086066">
            <w:pPr>
              <w:spacing w:after="0" w:line="240" w:lineRule="auto"/>
              <w:rPr>
                <w:rFonts w:ascii="Proxima Nova ExCn Rg" w:hAnsi="Proxima Nova ExCn Rg"/>
              </w:rPr>
            </w:pPr>
          </w:p>
        </w:tc>
        <w:tc>
          <w:tcPr>
            <w:tcW w:w="1758" w:type="dxa"/>
            <w:tcBorders>
              <w:top w:val="single" w:sz="4" w:space="0" w:color="auto"/>
              <w:left w:val="single" w:sz="4" w:space="0" w:color="auto"/>
              <w:bottom w:val="single" w:sz="4" w:space="0" w:color="auto"/>
              <w:right w:val="single" w:sz="4" w:space="0" w:color="auto"/>
            </w:tcBorders>
          </w:tcPr>
          <w:p w14:paraId="59F22F0B" w14:textId="77777777" w:rsidR="00086066" w:rsidRDefault="00086066">
            <w:pPr>
              <w:spacing w:after="0" w:line="240" w:lineRule="auto"/>
              <w:rPr>
                <w:rFonts w:ascii="Proxima Nova ExCn Rg" w:hAnsi="Proxima Nova ExCn Rg"/>
              </w:rPr>
            </w:pPr>
          </w:p>
        </w:tc>
        <w:tc>
          <w:tcPr>
            <w:tcW w:w="2063" w:type="dxa"/>
            <w:tcBorders>
              <w:top w:val="single" w:sz="4" w:space="0" w:color="auto"/>
              <w:left w:val="single" w:sz="4" w:space="0" w:color="auto"/>
              <w:bottom w:val="single" w:sz="4" w:space="0" w:color="auto"/>
              <w:right w:val="single" w:sz="4" w:space="0" w:color="auto"/>
            </w:tcBorders>
          </w:tcPr>
          <w:p w14:paraId="3B038D97" w14:textId="77777777" w:rsidR="00086066" w:rsidRDefault="00086066">
            <w:pPr>
              <w:spacing w:after="0" w:line="240" w:lineRule="auto"/>
              <w:rPr>
                <w:rFonts w:ascii="Proxima Nova ExCn Rg" w:hAnsi="Proxima Nova ExCn Rg"/>
              </w:rPr>
            </w:pPr>
          </w:p>
        </w:tc>
        <w:tc>
          <w:tcPr>
            <w:tcW w:w="1798" w:type="dxa"/>
            <w:tcBorders>
              <w:top w:val="single" w:sz="4" w:space="0" w:color="auto"/>
              <w:left w:val="single" w:sz="4" w:space="0" w:color="auto"/>
              <w:bottom w:val="single" w:sz="4" w:space="0" w:color="auto"/>
              <w:right w:val="single" w:sz="4" w:space="0" w:color="auto"/>
            </w:tcBorders>
          </w:tcPr>
          <w:p w14:paraId="125BB678" w14:textId="77777777" w:rsidR="00086066" w:rsidRDefault="00086066">
            <w:pPr>
              <w:spacing w:after="0" w:line="240" w:lineRule="auto"/>
              <w:rPr>
                <w:rFonts w:ascii="Proxima Nova ExCn Rg" w:hAnsi="Proxima Nova ExCn Rg"/>
              </w:rPr>
            </w:pPr>
          </w:p>
        </w:tc>
      </w:tr>
      <w:tr w:rsidR="00086066" w14:paraId="555446FA" w14:textId="77777777" w:rsidTr="00086066">
        <w:tc>
          <w:tcPr>
            <w:tcW w:w="496" w:type="dxa"/>
            <w:tcBorders>
              <w:top w:val="single" w:sz="4" w:space="0" w:color="auto"/>
              <w:left w:val="single" w:sz="4" w:space="0" w:color="auto"/>
              <w:bottom w:val="single" w:sz="4" w:space="0" w:color="auto"/>
              <w:right w:val="single" w:sz="4" w:space="0" w:color="auto"/>
            </w:tcBorders>
          </w:tcPr>
          <w:p w14:paraId="6F7A5B95" w14:textId="77777777" w:rsidR="00086066" w:rsidRDefault="00086066">
            <w:pPr>
              <w:spacing w:after="0" w:line="240" w:lineRule="auto"/>
              <w:rPr>
                <w:rFonts w:ascii="Proxima Nova ExCn Rg" w:hAnsi="Proxima Nova ExCn Rg"/>
              </w:rPr>
            </w:pPr>
          </w:p>
        </w:tc>
        <w:tc>
          <w:tcPr>
            <w:tcW w:w="1748" w:type="dxa"/>
            <w:tcBorders>
              <w:top w:val="single" w:sz="4" w:space="0" w:color="auto"/>
              <w:left w:val="single" w:sz="4" w:space="0" w:color="auto"/>
              <w:bottom w:val="single" w:sz="4" w:space="0" w:color="auto"/>
              <w:right w:val="single" w:sz="4" w:space="0" w:color="auto"/>
            </w:tcBorders>
          </w:tcPr>
          <w:p w14:paraId="44186594" w14:textId="77777777" w:rsidR="00086066" w:rsidRDefault="00086066">
            <w:pPr>
              <w:spacing w:after="0" w:line="240" w:lineRule="auto"/>
              <w:rPr>
                <w:rFonts w:ascii="Proxima Nova ExCn Rg" w:hAnsi="Proxima Nova ExCn Rg"/>
              </w:rPr>
            </w:pPr>
          </w:p>
        </w:tc>
        <w:tc>
          <w:tcPr>
            <w:tcW w:w="1940" w:type="dxa"/>
            <w:tcBorders>
              <w:top w:val="single" w:sz="4" w:space="0" w:color="auto"/>
              <w:left w:val="single" w:sz="4" w:space="0" w:color="auto"/>
              <w:bottom w:val="single" w:sz="4" w:space="0" w:color="auto"/>
              <w:right w:val="single" w:sz="4" w:space="0" w:color="auto"/>
            </w:tcBorders>
          </w:tcPr>
          <w:p w14:paraId="76FDC1BE" w14:textId="77777777" w:rsidR="00086066" w:rsidRDefault="00086066">
            <w:pPr>
              <w:spacing w:after="0" w:line="240" w:lineRule="auto"/>
              <w:rPr>
                <w:rFonts w:ascii="Proxima Nova ExCn Rg" w:hAnsi="Proxima Nova ExCn Rg"/>
              </w:rPr>
            </w:pPr>
          </w:p>
        </w:tc>
        <w:tc>
          <w:tcPr>
            <w:tcW w:w="1689" w:type="dxa"/>
            <w:tcBorders>
              <w:top w:val="single" w:sz="4" w:space="0" w:color="auto"/>
              <w:left w:val="single" w:sz="4" w:space="0" w:color="auto"/>
              <w:bottom w:val="single" w:sz="4" w:space="0" w:color="auto"/>
              <w:right w:val="single" w:sz="4" w:space="0" w:color="auto"/>
            </w:tcBorders>
          </w:tcPr>
          <w:p w14:paraId="7FFE9433" w14:textId="77777777" w:rsidR="00086066" w:rsidRDefault="00086066">
            <w:pPr>
              <w:spacing w:after="0" w:line="240" w:lineRule="auto"/>
              <w:rPr>
                <w:rFonts w:ascii="Proxima Nova ExCn Rg" w:hAnsi="Proxima Nova ExCn Rg"/>
              </w:rPr>
            </w:pPr>
          </w:p>
        </w:tc>
        <w:tc>
          <w:tcPr>
            <w:tcW w:w="1691" w:type="dxa"/>
            <w:tcBorders>
              <w:top w:val="single" w:sz="4" w:space="0" w:color="auto"/>
              <w:left w:val="single" w:sz="4" w:space="0" w:color="auto"/>
              <w:bottom w:val="single" w:sz="4" w:space="0" w:color="auto"/>
              <w:right w:val="single" w:sz="4" w:space="0" w:color="auto"/>
            </w:tcBorders>
          </w:tcPr>
          <w:p w14:paraId="6488643B" w14:textId="77777777" w:rsidR="00086066" w:rsidRDefault="00086066">
            <w:pPr>
              <w:spacing w:after="0" w:line="240" w:lineRule="auto"/>
              <w:rPr>
                <w:rFonts w:ascii="Proxima Nova ExCn Rg" w:hAnsi="Proxima Nova ExCn Rg"/>
              </w:rPr>
            </w:pPr>
          </w:p>
        </w:tc>
        <w:tc>
          <w:tcPr>
            <w:tcW w:w="1660" w:type="dxa"/>
            <w:tcBorders>
              <w:top w:val="single" w:sz="4" w:space="0" w:color="auto"/>
              <w:left w:val="single" w:sz="4" w:space="0" w:color="auto"/>
              <w:bottom w:val="single" w:sz="4" w:space="0" w:color="auto"/>
              <w:right w:val="single" w:sz="4" w:space="0" w:color="auto"/>
            </w:tcBorders>
          </w:tcPr>
          <w:p w14:paraId="5F7A2770" w14:textId="77777777" w:rsidR="00086066" w:rsidRDefault="00086066">
            <w:pPr>
              <w:spacing w:after="0" w:line="240" w:lineRule="auto"/>
              <w:rPr>
                <w:rFonts w:ascii="Proxima Nova ExCn Rg" w:hAnsi="Proxima Nova ExCn Rg"/>
              </w:rPr>
            </w:pPr>
          </w:p>
        </w:tc>
        <w:tc>
          <w:tcPr>
            <w:tcW w:w="1758" w:type="dxa"/>
            <w:tcBorders>
              <w:top w:val="single" w:sz="4" w:space="0" w:color="auto"/>
              <w:left w:val="single" w:sz="4" w:space="0" w:color="auto"/>
              <w:bottom w:val="single" w:sz="4" w:space="0" w:color="auto"/>
              <w:right w:val="single" w:sz="4" w:space="0" w:color="auto"/>
            </w:tcBorders>
          </w:tcPr>
          <w:p w14:paraId="6C47E520" w14:textId="77777777" w:rsidR="00086066" w:rsidRDefault="00086066">
            <w:pPr>
              <w:spacing w:after="0" w:line="240" w:lineRule="auto"/>
              <w:rPr>
                <w:rFonts w:ascii="Proxima Nova ExCn Rg" w:hAnsi="Proxima Nova ExCn Rg"/>
              </w:rPr>
            </w:pPr>
          </w:p>
        </w:tc>
        <w:tc>
          <w:tcPr>
            <w:tcW w:w="2063" w:type="dxa"/>
            <w:tcBorders>
              <w:top w:val="single" w:sz="4" w:space="0" w:color="auto"/>
              <w:left w:val="single" w:sz="4" w:space="0" w:color="auto"/>
              <w:bottom w:val="single" w:sz="4" w:space="0" w:color="auto"/>
              <w:right w:val="single" w:sz="4" w:space="0" w:color="auto"/>
            </w:tcBorders>
          </w:tcPr>
          <w:p w14:paraId="1D2DFCFB" w14:textId="77777777" w:rsidR="00086066" w:rsidRDefault="00086066">
            <w:pPr>
              <w:spacing w:after="0" w:line="240" w:lineRule="auto"/>
              <w:rPr>
                <w:rFonts w:ascii="Proxima Nova ExCn Rg" w:hAnsi="Proxima Nova ExCn Rg"/>
              </w:rPr>
            </w:pPr>
          </w:p>
        </w:tc>
        <w:tc>
          <w:tcPr>
            <w:tcW w:w="1798" w:type="dxa"/>
            <w:tcBorders>
              <w:top w:val="single" w:sz="4" w:space="0" w:color="auto"/>
              <w:left w:val="single" w:sz="4" w:space="0" w:color="auto"/>
              <w:bottom w:val="single" w:sz="4" w:space="0" w:color="auto"/>
              <w:right w:val="single" w:sz="4" w:space="0" w:color="auto"/>
            </w:tcBorders>
          </w:tcPr>
          <w:p w14:paraId="084EE282" w14:textId="77777777" w:rsidR="00086066" w:rsidRDefault="00086066">
            <w:pPr>
              <w:spacing w:after="0" w:line="240" w:lineRule="auto"/>
              <w:rPr>
                <w:rFonts w:ascii="Proxima Nova ExCn Rg" w:hAnsi="Proxima Nova ExCn Rg"/>
              </w:rPr>
            </w:pPr>
          </w:p>
        </w:tc>
      </w:tr>
      <w:tr w:rsidR="00086066" w14:paraId="351BD0E5" w14:textId="77777777" w:rsidTr="00086066">
        <w:tc>
          <w:tcPr>
            <w:tcW w:w="496" w:type="dxa"/>
            <w:tcBorders>
              <w:top w:val="single" w:sz="4" w:space="0" w:color="auto"/>
              <w:left w:val="single" w:sz="4" w:space="0" w:color="auto"/>
              <w:bottom w:val="single" w:sz="4" w:space="0" w:color="auto"/>
              <w:right w:val="single" w:sz="4" w:space="0" w:color="auto"/>
            </w:tcBorders>
          </w:tcPr>
          <w:p w14:paraId="1D33D60A" w14:textId="77777777" w:rsidR="00086066" w:rsidRDefault="00086066">
            <w:pPr>
              <w:spacing w:after="0" w:line="240" w:lineRule="auto"/>
              <w:rPr>
                <w:rFonts w:ascii="Proxima Nova ExCn Rg" w:hAnsi="Proxima Nova ExCn Rg"/>
                <w:b/>
              </w:rPr>
            </w:pPr>
          </w:p>
        </w:tc>
        <w:tc>
          <w:tcPr>
            <w:tcW w:w="1748" w:type="dxa"/>
            <w:tcBorders>
              <w:top w:val="single" w:sz="4" w:space="0" w:color="auto"/>
              <w:left w:val="single" w:sz="4" w:space="0" w:color="auto"/>
              <w:bottom w:val="single" w:sz="4" w:space="0" w:color="auto"/>
              <w:right w:val="single" w:sz="4" w:space="0" w:color="auto"/>
            </w:tcBorders>
            <w:hideMark/>
          </w:tcPr>
          <w:p w14:paraId="68A702B7" w14:textId="77777777" w:rsidR="00086066" w:rsidRDefault="00086066">
            <w:pPr>
              <w:spacing w:after="0" w:line="240" w:lineRule="auto"/>
              <w:rPr>
                <w:rFonts w:ascii="Proxima Nova ExCn Rg" w:hAnsi="Proxima Nova ExCn Rg"/>
                <w:b/>
              </w:rPr>
            </w:pPr>
            <w:r>
              <w:rPr>
                <w:rFonts w:ascii="Proxima Nova ExCn Rg" w:hAnsi="Proxima Nova ExCn Rg"/>
                <w:b/>
              </w:rPr>
              <w:t>ИТОГО</w:t>
            </w:r>
          </w:p>
        </w:tc>
        <w:tc>
          <w:tcPr>
            <w:tcW w:w="1940" w:type="dxa"/>
            <w:tcBorders>
              <w:top w:val="single" w:sz="4" w:space="0" w:color="auto"/>
              <w:left w:val="single" w:sz="4" w:space="0" w:color="auto"/>
              <w:bottom w:val="single" w:sz="4" w:space="0" w:color="auto"/>
              <w:right w:val="single" w:sz="4" w:space="0" w:color="auto"/>
            </w:tcBorders>
            <w:hideMark/>
          </w:tcPr>
          <w:p w14:paraId="6A201273" w14:textId="77777777" w:rsidR="00086066" w:rsidRDefault="00086066">
            <w:pPr>
              <w:spacing w:after="0" w:line="240" w:lineRule="auto"/>
              <w:rPr>
                <w:rFonts w:ascii="Proxima Nova ExCn Rg" w:hAnsi="Proxima Nova ExCn Rg"/>
                <w:b/>
              </w:rPr>
            </w:pPr>
            <w:r>
              <w:rPr>
                <w:rFonts w:ascii="Proxima Nova ExCn Rg" w:hAnsi="Proxima Nova ExCn Rg"/>
                <w:b/>
              </w:rPr>
              <w:t>х</w:t>
            </w:r>
          </w:p>
        </w:tc>
        <w:tc>
          <w:tcPr>
            <w:tcW w:w="1689" w:type="dxa"/>
            <w:tcBorders>
              <w:top w:val="single" w:sz="4" w:space="0" w:color="auto"/>
              <w:left w:val="single" w:sz="4" w:space="0" w:color="auto"/>
              <w:bottom w:val="single" w:sz="4" w:space="0" w:color="auto"/>
              <w:right w:val="single" w:sz="4" w:space="0" w:color="auto"/>
            </w:tcBorders>
            <w:hideMark/>
          </w:tcPr>
          <w:p w14:paraId="6B70BC29"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691" w:type="dxa"/>
            <w:tcBorders>
              <w:top w:val="single" w:sz="4" w:space="0" w:color="auto"/>
              <w:left w:val="single" w:sz="4" w:space="0" w:color="auto"/>
              <w:bottom w:val="single" w:sz="4" w:space="0" w:color="auto"/>
              <w:right w:val="single" w:sz="4" w:space="0" w:color="auto"/>
            </w:tcBorders>
            <w:hideMark/>
          </w:tcPr>
          <w:p w14:paraId="5EEF70CC"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660" w:type="dxa"/>
            <w:tcBorders>
              <w:top w:val="single" w:sz="4" w:space="0" w:color="auto"/>
              <w:left w:val="single" w:sz="4" w:space="0" w:color="auto"/>
              <w:bottom w:val="single" w:sz="4" w:space="0" w:color="auto"/>
              <w:right w:val="single" w:sz="4" w:space="0" w:color="auto"/>
            </w:tcBorders>
            <w:hideMark/>
          </w:tcPr>
          <w:p w14:paraId="22C71E59"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1758" w:type="dxa"/>
            <w:tcBorders>
              <w:top w:val="single" w:sz="4" w:space="0" w:color="auto"/>
              <w:left w:val="single" w:sz="4" w:space="0" w:color="auto"/>
              <w:bottom w:val="single" w:sz="4" w:space="0" w:color="auto"/>
              <w:right w:val="single" w:sz="4" w:space="0" w:color="auto"/>
            </w:tcBorders>
            <w:hideMark/>
          </w:tcPr>
          <w:p w14:paraId="4BE406CF" w14:textId="77777777" w:rsidR="00086066" w:rsidRDefault="00086066">
            <w:pPr>
              <w:spacing w:after="0" w:line="240" w:lineRule="auto"/>
              <w:jc w:val="center"/>
              <w:rPr>
                <w:rFonts w:ascii="Proxima Nova ExCn Rg" w:hAnsi="Proxima Nova ExCn Rg"/>
                <w:b/>
              </w:rPr>
            </w:pPr>
            <w:r>
              <w:rPr>
                <w:rFonts w:ascii="Proxima Nova ExCn Rg" w:hAnsi="Proxima Nova ExCn Rg"/>
                <w:b/>
              </w:rPr>
              <w:t>х</w:t>
            </w:r>
          </w:p>
        </w:tc>
        <w:tc>
          <w:tcPr>
            <w:tcW w:w="2063" w:type="dxa"/>
            <w:tcBorders>
              <w:top w:val="single" w:sz="4" w:space="0" w:color="auto"/>
              <w:left w:val="single" w:sz="4" w:space="0" w:color="auto"/>
              <w:bottom w:val="single" w:sz="4" w:space="0" w:color="auto"/>
              <w:right w:val="single" w:sz="4" w:space="0" w:color="auto"/>
            </w:tcBorders>
          </w:tcPr>
          <w:p w14:paraId="05E6222C" w14:textId="77777777" w:rsidR="00086066" w:rsidRDefault="00086066">
            <w:pPr>
              <w:spacing w:after="0" w:line="240" w:lineRule="auto"/>
              <w:rPr>
                <w:rFonts w:ascii="Proxima Nova ExCn Rg" w:hAnsi="Proxima Nova ExCn Rg"/>
                <w:b/>
              </w:rPr>
            </w:pPr>
          </w:p>
        </w:tc>
        <w:tc>
          <w:tcPr>
            <w:tcW w:w="1798" w:type="dxa"/>
            <w:tcBorders>
              <w:top w:val="single" w:sz="4" w:space="0" w:color="auto"/>
              <w:left w:val="single" w:sz="4" w:space="0" w:color="auto"/>
              <w:bottom w:val="single" w:sz="4" w:space="0" w:color="auto"/>
              <w:right w:val="single" w:sz="4" w:space="0" w:color="auto"/>
            </w:tcBorders>
          </w:tcPr>
          <w:p w14:paraId="68B9A5D5" w14:textId="77777777" w:rsidR="00086066" w:rsidRDefault="00086066">
            <w:pPr>
              <w:spacing w:after="0" w:line="240" w:lineRule="auto"/>
              <w:rPr>
                <w:rFonts w:ascii="Proxima Nova ExCn Rg" w:hAnsi="Proxima Nova ExCn Rg"/>
                <w:b/>
              </w:rPr>
            </w:pPr>
          </w:p>
        </w:tc>
      </w:tr>
    </w:tbl>
    <w:p w14:paraId="0729A5FB" w14:textId="77777777" w:rsidR="00086066" w:rsidRDefault="00086066" w:rsidP="00086066">
      <w:pPr>
        <w:spacing w:before="120" w:after="0" w:line="240" w:lineRule="auto"/>
        <w:rPr>
          <w:rFonts w:ascii="Proxima Nova ExCn Rg" w:hAnsi="Proxima Nova ExCn Rg"/>
          <w:sz w:val="28"/>
          <w:lang w:eastAsia="en-US"/>
        </w:rPr>
      </w:pPr>
    </w:p>
    <w:p w14:paraId="63D137EB"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Исполнитель расчета:</w:t>
      </w:r>
    </w:p>
    <w:p w14:paraId="6C5B12E0"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_______________________________________</w:t>
      </w:r>
    </w:p>
    <w:p w14:paraId="7CF019C7"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(Ф.И.О., должность, контактный телефон)</w:t>
      </w:r>
    </w:p>
    <w:p w14:paraId="2219D19E"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w:t>
      </w:r>
    </w:p>
    <w:p w14:paraId="538B6AA5"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(подпись/расшифровка подписи)</w:t>
      </w:r>
    </w:p>
    <w:p w14:paraId="26872A63"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 ______________ 20__ г.</w:t>
      </w:r>
    </w:p>
    <w:p w14:paraId="2A71E7C4" w14:textId="77777777" w:rsidR="00086066" w:rsidRDefault="00086066" w:rsidP="00086066">
      <w:pPr>
        <w:spacing w:after="0" w:line="240" w:lineRule="auto"/>
        <w:rPr>
          <w:rFonts w:ascii="Proxima Nova ExCn Rg" w:hAnsi="Proxima Nova ExCn Rg"/>
          <w:b/>
          <w:sz w:val="28"/>
        </w:rPr>
      </w:pPr>
      <w:r>
        <w:rPr>
          <w:rFonts w:ascii="Proxima Nova ExCn Rg" w:hAnsi="Proxima Nova ExCn Rg"/>
          <w:sz w:val="28"/>
          <w:vertAlign w:val="superscript"/>
        </w:rPr>
        <w:t>(дата расчета НМЦ)</w:t>
      </w:r>
    </w:p>
    <w:p w14:paraId="6ED50ED6" w14:textId="77777777" w:rsidR="00086066" w:rsidRDefault="00086066" w:rsidP="00086066">
      <w:pPr>
        <w:spacing w:after="0" w:line="240" w:lineRule="auto"/>
        <w:rPr>
          <w:rFonts w:ascii="Proxima Nova ExCn Rg" w:hAnsi="Proxima Nova ExCn Rg"/>
          <w:b/>
          <w:sz w:val="28"/>
        </w:rPr>
        <w:sectPr w:rsidR="00086066">
          <w:pgSz w:w="16838" w:h="11905" w:orient="landscape"/>
          <w:pgMar w:top="1134" w:right="567" w:bottom="851" w:left="1418" w:header="720" w:footer="720" w:gutter="0"/>
          <w:cols w:space="720"/>
        </w:sectPr>
      </w:pPr>
    </w:p>
    <w:p w14:paraId="7EA71043" w14:textId="77777777" w:rsidR="003F6D12" w:rsidRPr="003F6D12" w:rsidRDefault="00086066" w:rsidP="003F6D12">
      <w:pPr>
        <w:pStyle w:val="a4"/>
        <w:spacing w:after="0" w:line="240" w:lineRule="auto"/>
        <w:ind w:left="1429"/>
        <w:jc w:val="right"/>
        <w:rPr>
          <w:rFonts w:ascii="Proxima Nova ExCn Rg" w:hAnsi="Proxima Nova ExCn Rg"/>
          <w:sz w:val="28"/>
        </w:rPr>
      </w:pPr>
      <w:r w:rsidRPr="003F6D12">
        <w:rPr>
          <w:rFonts w:ascii="Proxima Nova ExCn Rg" w:hAnsi="Proxima Nova ExCn Rg"/>
          <w:sz w:val="28"/>
        </w:rPr>
        <w:lastRenderedPageBreak/>
        <w:t>Приложение №1.4</w:t>
      </w:r>
    </w:p>
    <w:p w14:paraId="6A27E987" w14:textId="77777777" w:rsidR="00781AD6" w:rsidRDefault="00086066" w:rsidP="003F6D12">
      <w:pPr>
        <w:pStyle w:val="a4"/>
        <w:spacing w:after="0" w:line="240" w:lineRule="auto"/>
        <w:ind w:left="1429"/>
        <w:jc w:val="right"/>
        <w:rPr>
          <w:rFonts w:ascii="Proxima Nova ExCn Rg" w:hAnsi="Proxima Nova ExCn Rg"/>
          <w:sz w:val="28"/>
        </w:rPr>
      </w:pPr>
      <w:r>
        <w:rPr>
          <w:rFonts w:ascii="Proxima Nova ExCn Rg" w:hAnsi="Proxima Nova ExCn Rg"/>
          <w:sz w:val="28"/>
        </w:rPr>
        <w:t>к Методическим рекомендациям</w:t>
      </w:r>
    </w:p>
    <w:p w14:paraId="1836BE61" w14:textId="77777777" w:rsidR="00086066" w:rsidRDefault="00086066" w:rsidP="003F6D12">
      <w:pPr>
        <w:pStyle w:val="a4"/>
        <w:spacing w:after="0" w:line="240" w:lineRule="auto"/>
        <w:ind w:left="1429"/>
        <w:jc w:val="right"/>
        <w:rPr>
          <w:rFonts w:ascii="Proxima Nova ExCn Rg" w:hAnsi="Proxima Nova ExCn Rg"/>
          <w:sz w:val="28"/>
        </w:rPr>
      </w:pPr>
      <w:r>
        <w:rPr>
          <w:rFonts w:ascii="Proxima Nova ExCn Rg" w:hAnsi="Proxima Nova ExCn Rg"/>
          <w:sz w:val="28"/>
        </w:rPr>
        <w:t>по порядку определения НМЦ</w:t>
      </w:r>
    </w:p>
    <w:p w14:paraId="07325D05" w14:textId="77777777" w:rsidR="00086066" w:rsidRDefault="00086066" w:rsidP="00086066">
      <w:pPr>
        <w:widowControl w:val="0"/>
        <w:spacing w:before="120" w:after="120" w:line="240" w:lineRule="auto"/>
        <w:jc w:val="center"/>
        <w:rPr>
          <w:rFonts w:ascii="Proxima Nova ExCn Rg" w:hAnsi="Proxima Nova ExCn Rg"/>
          <w:sz w:val="28"/>
        </w:rPr>
      </w:pPr>
      <w:r>
        <w:rPr>
          <w:rFonts w:ascii="Proxima Nova ExCn Rg" w:hAnsi="Proxima Nova ExCn Rg"/>
          <w:b/>
          <w:sz w:val="28"/>
        </w:rPr>
        <w:t>РАСЧЕТ НМЦ ЗАТРАТНЫМ МЕТОДОМ</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316"/>
        <w:gridCol w:w="1560"/>
        <w:gridCol w:w="1134"/>
        <w:gridCol w:w="1275"/>
        <w:gridCol w:w="1701"/>
        <w:gridCol w:w="1701"/>
        <w:gridCol w:w="1276"/>
        <w:gridCol w:w="1701"/>
        <w:gridCol w:w="1559"/>
      </w:tblGrid>
      <w:tr w:rsidR="00086066" w14:paraId="0379D896" w14:textId="77777777" w:rsidTr="00571ED3">
        <w:tc>
          <w:tcPr>
            <w:tcW w:w="648" w:type="dxa"/>
            <w:vMerge w:val="restart"/>
            <w:tcBorders>
              <w:top w:val="single" w:sz="4" w:space="0" w:color="auto"/>
              <w:left w:val="single" w:sz="4" w:space="0" w:color="auto"/>
              <w:bottom w:val="single" w:sz="4" w:space="0" w:color="auto"/>
              <w:right w:val="single" w:sz="4" w:space="0" w:color="auto"/>
            </w:tcBorders>
            <w:hideMark/>
          </w:tcPr>
          <w:p w14:paraId="32272AC3" w14:textId="77777777" w:rsidR="00086066" w:rsidRDefault="00086066">
            <w:pPr>
              <w:widowControl w:val="0"/>
              <w:spacing w:after="0" w:line="240" w:lineRule="auto"/>
              <w:jc w:val="both"/>
              <w:rPr>
                <w:rFonts w:ascii="Proxima Nova ExCn Rg" w:hAnsi="Proxima Nova ExCn Rg"/>
                <w:sz w:val="24"/>
              </w:rPr>
            </w:pPr>
            <w:r>
              <w:rPr>
                <w:rFonts w:ascii="Proxima Nova ExCn Rg" w:hAnsi="Proxima Nova ExCn Rg"/>
              </w:rPr>
              <w:t>№ п/п</w:t>
            </w:r>
          </w:p>
        </w:tc>
        <w:tc>
          <w:tcPr>
            <w:tcW w:w="3316" w:type="dxa"/>
            <w:tcBorders>
              <w:top w:val="single" w:sz="4" w:space="0" w:color="auto"/>
              <w:left w:val="single" w:sz="4" w:space="0" w:color="auto"/>
              <w:bottom w:val="single" w:sz="4" w:space="0" w:color="auto"/>
              <w:right w:val="single" w:sz="4" w:space="0" w:color="auto"/>
            </w:tcBorders>
            <w:hideMark/>
          </w:tcPr>
          <w:p w14:paraId="23A0392F"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 xml:space="preserve">Сведения о каждой единицы товара, работы, услуги </w:t>
            </w:r>
          </w:p>
        </w:tc>
        <w:tc>
          <w:tcPr>
            <w:tcW w:w="10348" w:type="dxa"/>
            <w:gridSpan w:val="7"/>
            <w:tcBorders>
              <w:top w:val="single" w:sz="4" w:space="0" w:color="auto"/>
              <w:left w:val="single" w:sz="4" w:space="0" w:color="auto"/>
              <w:bottom w:val="single" w:sz="4" w:space="0" w:color="auto"/>
              <w:right w:val="single" w:sz="4" w:space="0" w:color="auto"/>
            </w:tcBorders>
            <w:hideMark/>
          </w:tcPr>
          <w:p w14:paraId="54BE7858"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Статьи затрат</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A1BB19F" w14:textId="77777777" w:rsidR="00086066" w:rsidRDefault="00086066">
            <w:pPr>
              <w:widowControl w:val="0"/>
              <w:spacing w:after="0" w:line="240" w:lineRule="auto"/>
              <w:ind w:left="-108" w:right="-108"/>
              <w:jc w:val="center"/>
              <w:rPr>
                <w:rFonts w:ascii="Proxima Nova ExCn Rg" w:hAnsi="Proxima Nova ExCn Rg"/>
              </w:rPr>
            </w:pPr>
            <w:r>
              <w:rPr>
                <w:rFonts w:ascii="Proxima Nova ExCn Rg" w:hAnsi="Proxima Nova ExCn Rg"/>
              </w:rPr>
              <w:t>Норма прибыли</w:t>
            </w:r>
          </w:p>
        </w:tc>
      </w:tr>
      <w:tr w:rsidR="00086066" w14:paraId="708D095D"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7476B254"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08A4376E"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Код ЕНС товара; Наименование ЕНС товара / Наименование работы, услуги</w:t>
            </w:r>
          </w:p>
        </w:tc>
        <w:tc>
          <w:tcPr>
            <w:tcW w:w="1560" w:type="dxa"/>
            <w:tcBorders>
              <w:top w:val="single" w:sz="4" w:space="0" w:color="auto"/>
              <w:left w:val="single" w:sz="4" w:space="0" w:color="auto"/>
              <w:bottom w:val="single" w:sz="4" w:space="0" w:color="auto"/>
              <w:right w:val="single" w:sz="4" w:space="0" w:color="auto"/>
            </w:tcBorders>
            <w:hideMark/>
          </w:tcPr>
          <w:p w14:paraId="1EEF34A1" w14:textId="77777777" w:rsidR="00086066" w:rsidRDefault="00086066" w:rsidP="00571ED3">
            <w:pPr>
              <w:widowControl w:val="0"/>
              <w:spacing w:after="0" w:line="240" w:lineRule="auto"/>
              <w:ind w:left="-108" w:right="-108"/>
              <w:jc w:val="center"/>
              <w:rPr>
                <w:rFonts w:ascii="Proxima Nova ExCn Rg" w:hAnsi="Proxima Nova ExCn Rg"/>
              </w:rPr>
            </w:pPr>
            <w:r>
              <w:rPr>
                <w:rFonts w:ascii="Proxima Nova ExCn Rg" w:hAnsi="Proxima Nova ExCn Rg"/>
              </w:rPr>
              <w:t>ФОТ</w:t>
            </w:r>
            <w:r w:rsidR="00571ED3" w:rsidRPr="00571ED3">
              <w:rPr>
                <w:rFonts w:ascii="Proxima Nova ExCn Rg" w:hAnsi="Proxima Nova ExCn Rg"/>
                <w:vertAlign w:val="superscript"/>
              </w:rPr>
              <w:t>32</w:t>
            </w:r>
            <w:r>
              <w:rPr>
                <w:rFonts w:ascii="Proxima Nova ExCn Rg" w:hAnsi="Proxima Nova ExCn Rg"/>
              </w:rPr>
              <w:t>, включая налоговые отчисления, руб.</w:t>
            </w:r>
          </w:p>
        </w:tc>
        <w:tc>
          <w:tcPr>
            <w:tcW w:w="1134" w:type="dxa"/>
            <w:tcBorders>
              <w:top w:val="single" w:sz="4" w:space="0" w:color="auto"/>
              <w:left w:val="single" w:sz="4" w:space="0" w:color="auto"/>
              <w:bottom w:val="single" w:sz="4" w:space="0" w:color="auto"/>
              <w:right w:val="single" w:sz="4" w:space="0" w:color="auto"/>
            </w:tcBorders>
            <w:hideMark/>
          </w:tcPr>
          <w:p w14:paraId="59C2CAC5" w14:textId="77777777" w:rsidR="00086066" w:rsidRDefault="00086066">
            <w:pPr>
              <w:widowControl w:val="0"/>
              <w:spacing w:after="0" w:line="240" w:lineRule="auto"/>
              <w:ind w:left="-108" w:right="-108"/>
              <w:jc w:val="center"/>
              <w:rPr>
                <w:rFonts w:ascii="Proxima Nova ExCn Rg" w:hAnsi="Proxima Nova ExCn Rg"/>
              </w:rPr>
            </w:pPr>
            <w:r>
              <w:rPr>
                <w:rFonts w:ascii="Proxima Nova ExCn Rg" w:hAnsi="Proxima Nova ExCn Rg"/>
              </w:rPr>
              <w:t>Перевозка, руб.</w:t>
            </w:r>
          </w:p>
        </w:tc>
        <w:tc>
          <w:tcPr>
            <w:tcW w:w="1275" w:type="dxa"/>
            <w:tcBorders>
              <w:top w:val="single" w:sz="4" w:space="0" w:color="auto"/>
              <w:left w:val="single" w:sz="4" w:space="0" w:color="auto"/>
              <w:bottom w:val="single" w:sz="4" w:space="0" w:color="auto"/>
              <w:right w:val="single" w:sz="4" w:space="0" w:color="auto"/>
            </w:tcBorders>
            <w:hideMark/>
          </w:tcPr>
          <w:p w14:paraId="20E9CFF2" w14:textId="77777777" w:rsidR="00086066" w:rsidRDefault="00086066">
            <w:pPr>
              <w:widowControl w:val="0"/>
              <w:spacing w:after="0" w:line="240" w:lineRule="auto"/>
              <w:ind w:left="-108" w:right="-108"/>
              <w:jc w:val="center"/>
              <w:rPr>
                <w:rFonts w:ascii="Proxima Nova ExCn Rg" w:hAnsi="Proxima Nova ExCn Rg"/>
              </w:rPr>
            </w:pPr>
            <w:r>
              <w:rPr>
                <w:rFonts w:ascii="Proxima Nova ExCn Rg" w:hAnsi="Proxima Nova ExCn Rg"/>
              </w:rPr>
              <w:t>Хранение, руб.</w:t>
            </w:r>
          </w:p>
        </w:tc>
        <w:tc>
          <w:tcPr>
            <w:tcW w:w="1701" w:type="dxa"/>
            <w:tcBorders>
              <w:top w:val="single" w:sz="4" w:space="0" w:color="auto"/>
              <w:left w:val="single" w:sz="4" w:space="0" w:color="auto"/>
              <w:bottom w:val="single" w:sz="4" w:space="0" w:color="auto"/>
              <w:right w:val="single" w:sz="4" w:space="0" w:color="auto"/>
            </w:tcBorders>
            <w:hideMark/>
          </w:tcPr>
          <w:p w14:paraId="44DB2B5D" w14:textId="77777777" w:rsidR="00086066" w:rsidRDefault="00086066">
            <w:pPr>
              <w:widowControl w:val="0"/>
              <w:spacing w:after="0" w:line="240" w:lineRule="auto"/>
              <w:ind w:left="-53" w:right="-178"/>
              <w:jc w:val="center"/>
              <w:rPr>
                <w:rFonts w:ascii="Proxima Nova ExCn Rg" w:hAnsi="Proxima Nova ExCn Rg"/>
              </w:rPr>
            </w:pPr>
            <w:r>
              <w:rPr>
                <w:rFonts w:ascii="Proxima Nova ExCn Rg" w:hAnsi="Proxima Nova ExCn Rg"/>
              </w:rPr>
              <w:t>Страхование, руб.</w:t>
            </w:r>
          </w:p>
        </w:tc>
        <w:tc>
          <w:tcPr>
            <w:tcW w:w="1701" w:type="dxa"/>
            <w:tcBorders>
              <w:top w:val="single" w:sz="4" w:space="0" w:color="auto"/>
              <w:left w:val="single" w:sz="4" w:space="0" w:color="auto"/>
              <w:bottom w:val="single" w:sz="4" w:space="0" w:color="auto"/>
              <w:right w:val="single" w:sz="4" w:space="0" w:color="auto"/>
            </w:tcBorders>
            <w:hideMark/>
          </w:tcPr>
          <w:p w14:paraId="271B6E52" w14:textId="77777777" w:rsidR="00086066" w:rsidRDefault="00086066">
            <w:pPr>
              <w:widowControl w:val="0"/>
              <w:spacing w:after="0" w:line="240" w:lineRule="auto"/>
              <w:ind w:left="-38"/>
              <w:jc w:val="center"/>
              <w:rPr>
                <w:rFonts w:ascii="Proxima Nova ExCn Rg" w:hAnsi="Proxima Nova ExCn Rg"/>
              </w:rPr>
            </w:pPr>
            <w:r>
              <w:rPr>
                <w:rFonts w:ascii="Proxima Nova ExCn Rg" w:hAnsi="Proxima Nova ExCn Rg"/>
              </w:rPr>
              <w:t>Накладные расходы, руб.</w:t>
            </w:r>
          </w:p>
        </w:tc>
        <w:tc>
          <w:tcPr>
            <w:tcW w:w="1276" w:type="dxa"/>
            <w:tcBorders>
              <w:top w:val="single" w:sz="4" w:space="0" w:color="auto"/>
              <w:left w:val="single" w:sz="4" w:space="0" w:color="auto"/>
              <w:bottom w:val="single" w:sz="4" w:space="0" w:color="auto"/>
              <w:right w:val="single" w:sz="4" w:space="0" w:color="auto"/>
            </w:tcBorders>
            <w:hideMark/>
          </w:tcPr>
          <w:p w14:paraId="626409F7"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Налоги и сборы, руб.</w:t>
            </w:r>
          </w:p>
        </w:tc>
        <w:tc>
          <w:tcPr>
            <w:tcW w:w="1701" w:type="dxa"/>
            <w:tcBorders>
              <w:top w:val="single" w:sz="4" w:space="0" w:color="auto"/>
              <w:left w:val="single" w:sz="4" w:space="0" w:color="auto"/>
              <w:bottom w:val="single" w:sz="4" w:space="0" w:color="auto"/>
              <w:right w:val="single" w:sz="4" w:space="0" w:color="auto"/>
            </w:tcBorders>
            <w:hideMark/>
          </w:tcPr>
          <w:p w14:paraId="32DF4231" w14:textId="77777777" w:rsidR="00086066" w:rsidRDefault="00086066" w:rsidP="00571ED3">
            <w:pPr>
              <w:widowControl w:val="0"/>
              <w:spacing w:after="0" w:line="240" w:lineRule="auto"/>
              <w:ind w:left="-113" w:right="-108"/>
              <w:jc w:val="center"/>
              <w:rPr>
                <w:rFonts w:ascii="Proxima Nova ExCn Rg" w:hAnsi="Proxima Nova ExCn Rg"/>
              </w:rPr>
            </w:pPr>
            <w:r>
              <w:rPr>
                <w:rFonts w:ascii="Proxima Nova ExCn Rg" w:hAnsi="Proxima Nova ExCn Rg"/>
              </w:rPr>
              <w:t>Иные затраты, руб.</w:t>
            </w:r>
            <w:r w:rsidR="00571ED3" w:rsidRPr="00571ED3">
              <w:rPr>
                <w:rFonts w:ascii="Proxima Nova ExCn Rg" w:hAnsi="Proxima Nova ExCn Rg"/>
                <w:vertAlign w:val="superscript"/>
              </w:rPr>
              <w:t>33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FB1623" w14:textId="77777777" w:rsidR="00086066" w:rsidRDefault="00086066">
            <w:pPr>
              <w:spacing w:after="0" w:line="240" w:lineRule="auto"/>
              <w:rPr>
                <w:rFonts w:ascii="Proxima Nova ExCn Rg" w:hAnsi="Proxima Nova ExCn Rg"/>
                <w:sz w:val="24"/>
                <w:lang w:eastAsia="en-US"/>
              </w:rPr>
            </w:pPr>
          </w:p>
        </w:tc>
      </w:tr>
      <w:tr w:rsidR="00086066" w14:paraId="7E0599B0" w14:textId="77777777" w:rsidTr="00571ED3">
        <w:tc>
          <w:tcPr>
            <w:tcW w:w="648" w:type="dxa"/>
            <w:vMerge w:val="restart"/>
            <w:tcBorders>
              <w:top w:val="single" w:sz="4" w:space="0" w:color="auto"/>
              <w:left w:val="single" w:sz="4" w:space="0" w:color="auto"/>
              <w:bottom w:val="single" w:sz="4" w:space="0" w:color="auto"/>
              <w:right w:val="single" w:sz="4" w:space="0" w:color="auto"/>
            </w:tcBorders>
            <w:hideMark/>
          </w:tcPr>
          <w:p w14:paraId="6DAD2E04"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1.</w:t>
            </w:r>
          </w:p>
        </w:tc>
        <w:tc>
          <w:tcPr>
            <w:tcW w:w="3316" w:type="dxa"/>
            <w:tcBorders>
              <w:top w:val="single" w:sz="4" w:space="0" w:color="auto"/>
              <w:left w:val="single" w:sz="4" w:space="0" w:color="auto"/>
              <w:bottom w:val="single" w:sz="4" w:space="0" w:color="auto"/>
              <w:right w:val="single" w:sz="4" w:space="0" w:color="auto"/>
            </w:tcBorders>
          </w:tcPr>
          <w:p w14:paraId="27CB4BC3" w14:textId="77777777" w:rsidR="00086066" w:rsidRDefault="00086066">
            <w:pPr>
              <w:widowControl w:val="0"/>
              <w:spacing w:after="0" w:line="240" w:lineRule="auto"/>
              <w:jc w:val="both"/>
              <w:rPr>
                <w:rFonts w:ascii="Proxima Nova ExCn Rg" w:hAnsi="Proxima Nova ExCn Rg"/>
              </w:rPr>
            </w:pPr>
          </w:p>
        </w:tc>
        <w:tc>
          <w:tcPr>
            <w:tcW w:w="1560" w:type="dxa"/>
            <w:tcBorders>
              <w:top w:val="single" w:sz="4" w:space="0" w:color="auto"/>
              <w:left w:val="single" w:sz="4" w:space="0" w:color="auto"/>
              <w:bottom w:val="single" w:sz="4" w:space="0" w:color="auto"/>
              <w:right w:val="single" w:sz="4" w:space="0" w:color="auto"/>
            </w:tcBorders>
          </w:tcPr>
          <w:p w14:paraId="3D263881" w14:textId="77777777" w:rsidR="00086066" w:rsidRDefault="00086066">
            <w:pPr>
              <w:widowControl w:val="0"/>
              <w:spacing w:after="0" w:line="240" w:lineRule="auto"/>
              <w:jc w:val="both"/>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7E527D55" w14:textId="77777777" w:rsidR="00086066" w:rsidRDefault="00086066">
            <w:pPr>
              <w:widowControl w:val="0"/>
              <w:spacing w:after="0" w:line="240" w:lineRule="auto"/>
              <w:jc w:val="both"/>
              <w:rPr>
                <w:rFonts w:ascii="Proxima Nova ExCn Rg" w:hAnsi="Proxima Nova ExCn Rg"/>
              </w:rPr>
            </w:pPr>
          </w:p>
        </w:tc>
        <w:tc>
          <w:tcPr>
            <w:tcW w:w="1275" w:type="dxa"/>
            <w:tcBorders>
              <w:top w:val="single" w:sz="4" w:space="0" w:color="auto"/>
              <w:left w:val="single" w:sz="4" w:space="0" w:color="auto"/>
              <w:bottom w:val="single" w:sz="4" w:space="0" w:color="auto"/>
              <w:right w:val="single" w:sz="4" w:space="0" w:color="auto"/>
            </w:tcBorders>
          </w:tcPr>
          <w:p w14:paraId="3D9F293B" w14:textId="77777777" w:rsidR="00086066" w:rsidRDefault="00086066">
            <w:pPr>
              <w:widowControl w:val="0"/>
              <w:spacing w:after="0" w:line="240" w:lineRule="auto"/>
              <w:jc w:val="both"/>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1DFD7FF2" w14:textId="77777777" w:rsidR="00086066" w:rsidRDefault="00086066">
            <w:pPr>
              <w:widowControl w:val="0"/>
              <w:spacing w:after="0" w:line="240" w:lineRule="auto"/>
              <w:jc w:val="both"/>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212233A5" w14:textId="77777777" w:rsidR="00086066" w:rsidRDefault="00086066">
            <w:pPr>
              <w:widowControl w:val="0"/>
              <w:spacing w:after="0" w:line="240" w:lineRule="auto"/>
              <w:jc w:val="both"/>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3823F46B" w14:textId="77777777" w:rsidR="00086066" w:rsidRDefault="00086066">
            <w:pPr>
              <w:widowControl w:val="0"/>
              <w:spacing w:after="0" w:line="240" w:lineRule="auto"/>
              <w:jc w:val="both"/>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56647E8B" w14:textId="77777777" w:rsidR="00086066" w:rsidRDefault="00086066">
            <w:pPr>
              <w:widowControl w:val="0"/>
              <w:spacing w:after="0" w:line="240" w:lineRule="auto"/>
              <w:jc w:val="both"/>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85773E2" w14:textId="77777777" w:rsidR="00086066" w:rsidRDefault="00086066">
            <w:pPr>
              <w:widowControl w:val="0"/>
              <w:spacing w:after="0" w:line="240" w:lineRule="auto"/>
              <w:jc w:val="both"/>
              <w:rPr>
                <w:rFonts w:ascii="Proxima Nova ExCn Rg" w:hAnsi="Proxima Nova ExCn Rg"/>
              </w:rPr>
            </w:pPr>
          </w:p>
        </w:tc>
      </w:tr>
      <w:tr w:rsidR="00086066" w14:paraId="5416A913"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37E5E70E"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09DDD024"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за ед. изм.</w:t>
            </w:r>
          </w:p>
        </w:tc>
        <w:tc>
          <w:tcPr>
            <w:tcW w:w="11907" w:type="dxa"/>
            <w:gridSpan w:val="8"/>
            <w:tcBorders>
              <w:top w:val="single" w:sz="4" w:space="0" w:color="auto"/>
              <w:left w:val="single" w:sz="4" w:space="0" w:color="auto"/>
              <w:bottom w:val="single" w:sz="4" w:space="0" w:color="auto"/>
              <w:right w:val="single" w:sz="4" w:space="0" w:color="auto"/>
            </w:tcBorders>
          </w:tcPr>
          <w:p w14:paraId="1D86B691" w14:textId="77777777" w:rsidR="00086066" w:rsidRDefault="00086066">
            <w:pPr>
              <w:widowControl w:val="0"/>
              <w:spacing w:after="0" w:line="240" w:lineRule="auto"/>
              <w:jc w:val="center"/>
              <w:rPr>
                <w:rFonts w:ascii="Proxima Nova ExCn Rg" w:hAnsi="Proxima Nova ExCn Rg"/>
              </w:rPr>
            </w:pPr>
          </w:p>
        </w:tc>
      </w:tr>
      <w:tr w:rsidR="00086066" w14:paraId="180527F9"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046113ED"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1B460C4B"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Количество (объем) продукции</w:t>
            </w:r>
          </w:p>
        </w:tc>
        <w:tc>
          <w:tcPr>
            <w:tcW w:w="11907" w:type="dxa"/>
            <w:gridSpan w:val="8"/>
            <w:tcBorders>
              <w:top w:val="single" w:sz="4" w:space="0" w:color="auto"/>
              <w:left w:val="single" w:sz="4" w:space="0" w:color="auto"/>
              <w:bottom w:val="single" w:sz="4" w:space="0" w:color="auto"/>
              <w:right w:val="single" w:sz="4" w:space="0" w:color="auto"/>
            </w:tcBorders>
          </w:tcPr>
          <w:p w14:paraId="69525EA1" w14:textId="77777777" w:rsidR="00086066" w:rsidRDefault="00086066">
            <w:pPr>
              <w:widowControl w:val="0"/>
              <w:spacing w:after="0" w:line="240" w:lineRule="auto"/>
              <w:jc w:val="center"/>
              <w:rPr>
                <w:rFonts w:ascii="Proxima Nova ExCn Rg" w:hAnsi="Proxima Nova ExCn Rg"/>
              </w:rPr>
            </w:pPr>
          </w:p>
        </w:tc>
      </w:tr>
      <w:tr w:rsidR="00086066" w14:paraId="051B4EEB"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18DB3B00"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2D7323AD"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стоимость продукции</w:t>
            </w:r>
          </w:p>
        </w:tc>
        <w:tc>
          <w:tcPr>
            <w:tcW w:w="11907" w:type="dxa"/>
            <w:gridSpan w:val="8"/>
            <w:tcBorders>
              <w:top w:val="single" w:sz="4" w:space="0" w:color="auto"/>
              <w:left w:val="single" w:sz="4" w:space="0" w:color="auto"/>
              <w:bottom w:val="single" w:sz="4" w:space="0" w:color="auto"/>
              <w:right w:val="single" w:sz="4" w:space="0" w:color="auto"/>
            </w:tcBorders>
          </w:tcPr>
          <w:p w14:paraId="352C71ED" w14:textId="77777777" w:rsidR="00086066" w:rsidRDefault="00086066">
            <w:pPr>
              <w:widowControl w:val="0"/>
              <w:spacing w:after="0" w:line="240" w:lineRule="auto"/>
              <w:jc w:val="center"/>
              <w:rPr>
                <w:rFonts w:ascii="Proxima Nova ExCn Rg" w:hAnsi="Proxima Nova ExCn Rg"/>
              </w:rPr>
            </w:pPr>
          </w:p>
        </w:tc>
      </w:tr>
      <w:tr w:rsidR="00086066" w14:paraId="14063601" w14:textId="77777777" w:rsidTr="00571ED3">
        <w:tc>
          <w:tcPr>
            <w:tcW w:w="648" w:type="dxa"/>
            <w:vMerge w:val="restart"/>
            <w:tcBorders>
              <w:top w:val="single" w:sz="4" w:space="0" w:color="auto"/>
              <w:left w:val="single" w:sz="4" w:space="0" w:color="auto"/>
              <w:bottom w:val="single" w:sz="4" w:space="0" w:color="auto"/>
              <w:right w:val="single" w:sz="4" w:space="0" w:color="auto"/>
            </w:tcBorders>
            <w:hideMark/>
          </w:tcPr>
          <w:p w14:paraId="03AF3B3B"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 xml:space="preserve">2. </w:t>
            </w:r>
          </w:p>
        </w:tc>
        <w:tc>
          <w:tcPr>
            <w:tcW w:w="3316" w:type="dxa"/>
            <w:vMerge w:val="restart"/>
            <w:tcBorders>
              <w:top w:val="single" w:sz="4" w:space="0" w:color="auto"/>
              <w:left w:val="single" w:sz="4" w:space="0" w:color="auto"/>
              <w:bottom w:val="single" w:sz="4" w:space="0" w:color="auto"/>
              <w:right w:val="single" w:sz="4" w:space="0" w:color="auto"/>
            </w:tcBorders>
          </w:tcPr>
          <w:p w14:paraId="74800033" w14:textId="77777777" w:rsidR="00086066" w:rsidRDefault="00086066">
            <w:pPr>
              <w:widowControl w:val="0"/>
              <w:spacing w:after="0" w:line="240" w:lineRule="auto"/>
              <w:jc w:val="both"/>
              <w:rPr>
                <w:rFonts w:ascii="Proxima Nova ExCn Rg" w:hAnsi="Proxima Nova ExCn Rg"/>
              </w:rPr>
            </w:pPr>
          </w:p>
        </w:tc>
        <w:tc>
          <w:tcPr>
            <w:tcW w:w="10348" w:type="dxa"/>
            <w:gridSpan w:val="7"/>
            <w:tcBorders>
              <w:top w:val="single" w:sz="4" w:space="0" w:color="auto"/>
              <w:left w:val="single" w:sz="4" w:space="0" w:color="auto"/>
              <w:bottom w:val="single" w:sz="4" w:space="0" w:color="auto"/>
              <w:right w:val="single" w:sz="4" w:space="0" w:color="auto"/>
            </w:tcBorders>
            <w:hideMark/>
          </w:tcPr>
          <w:p w14:paraId="6D94A673"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Статьи затрат</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AC288C7"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Норма прибыли</w:t>
            </w:r>
          </w:p>
        </w:tc>
      </w:tr>
      <w:tr w:rsidR="00086066" w14:paraId="66C87BC0"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4D5273A4" w14:textId="77777777" w:rsidR="00086066" w:rsidRDefault="00086066">
            <w:pPr>
              <w:spacing w:after="0" w:line="240" w:lineRule="auto"/>
              <w:rPr>
                <w:rFonts w:ascii="Proxima Nova ExCn Rg" w:hAnsi="Proxima Nova ExCn Rg"/>
                <w:sz w:val="24"/>
                <w:lang w:eastAsia="en-US"/>
              </w:rPr>
            </w:pPr>
          </w:p>
        </w:tc>
        <w:tc>
          <w:tcPr>
            <w:tcW w:w="3316" w:type="dxa"/>
            <w:vMerge/>
            <w:tcBorders>
              <w:top w:val="single" w:sz="4" w:space="0" w:color="auto"/>
              <w:left w:val="single" w:sz="4" w:space="0" w:color="auto"/>
              <w:bottom w:val="single" w:sz="4" w:space="0" w:color="auto"/>
              <w:right w:val="single" w:sz="4" w:space="0" w:color="auto"/>
            </w:tcBorders>
            <w:vAlign w:val="center"/>
            <w:hideMark/>
          </w:tcPr>
          <w:p w14:paraId="6F2B4C04" w14:textId="77777777" w:rsidR="00086066" w:rsidRDefault="00086066">
            <w:pPr>
              <w:spacing w:after="0" w:line="240" w:lineRule="auto"/>
              <w:rPr>
                <w:rFonts w:ascii="Proxima Nova ExCn Rg" w:hAnsi="Proxima Nova ExCn Rg"/>
                <w:sz w:val="24"/>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B1035CE"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ФОТ, включая налоговые отчисления, руб.</w:t>
            </w:r>
          </w:p>
        </w:tc>
        <w:tc>
          <w:tcPr>
            <w:tcW w:w="1134" w:type="dxa"/>
            <w:tcBorders>
              <w:top w:val="single" w:sz="4" w:space="0" w:color="auto"/>
              <w:left w:val="single" w:sz="4" w:space="0" w:color="auto"/>
              <w:bottom w:val="single" w:sz="4" w:space="0" w:color="auto"/>
              <w:right w:val="single" w:sz="4" w:space="0" w:color="auto"/>
            </w:tcBorders>
            <w:hideMark/>
          </w:tcPr>
          <w:p w14:paraId="67ECFF84"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Перевозка, руб.</w:t>
            </w:r>
          </w:p>
        </w:tc>
        <w:tc>
          <w:tcPr>
            <w:tcW w:w="1275" w:type="dxa"/>
            <w:tcBorders>
              <w:top w:val="single" w:sz="4" w:space="0" w:color="auto"/>
              <w:left w:val="single" w:sz="4" w:space="0" w:color="auto"/>
              <w:bottom w:val="single" w:sz="4" w:space="0" w:color="auto"/>
              <w:right w:val="single" w:sz="4" w:space="0" w:color="auto"/>
            </w:tcBorders>
            <w:hideMark/>
          </w:tcPr>
          <w:p w14:paraId="0A136983"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Хранение, руб.</w:t>
            </w:r>
          </w:p>
        </w:tc>
        <w:tc>
          <w:tcPr>
            <w:tcW w:w="1701" w:type="dxa"/>
            <w:tcBorders>
              <w:top w:val="single" w:sz="4" w:space="0" w:color="auto"/>
              <w:left w:val="single" w:sz="4" w:space="0" w:color="auto"/>
              <w:bottom w:val="single" w:sz="4" w:space="0" w:color="auto"/>
              <w:right w:val="single" w:sz="4" w:space="0" w:color="auto"/>
            </w:tcBorders>
            <w:hideMark/>
          </w:tcPr>
          <w:p w14:paraId="25C3720D"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Страхование, руб.</w:t>
            </w:r>
          </w:p>
        </w:tc>
        <w:tc>
          <w:tcPr>
            <w:tcW w:w="1701" w:type="dxa"/>
            <w:tcBorders>
              <w:top w:val="single" w:sz="4" w:space="0" w:color="auto"/>
              <w:left w:val="single" w:sz="4" w:space="0" w:color="auto"/>
              <w:bottom w:val="single" w:sz="4" w:space="0" w:color="auto"/>
              <w:right w:val="single" w:sz="4" w:space="0" w:color="auto"/>
            </w:tcBorders>
            <w:hideMark/>
          </w:tcPr>
          <w:p w14:paraId="55FB1DAF"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Накладные расходы, руб.</w:t>
            </w:r>
          </w:p>
        </w:tc>
        <w:tc>
          <w:tcPr>
            <w:tcW w:w="1276" w:type="dxa"/>
            <w:tcBorders>
              <w:top w:val="single" w:sz="4" w:space="0" w:color="auto"/>
              <w:left w:val="single" w:sz="4" w:space="0" w:color="auto"/>
              <w:bottom w:val="single" w:sz="4" w:space="0" w:color="auto"/>
              <w:right w:val="single" w:sz="4" w:space="0" w:color="auto"/>
            </w:tcBorders>
            <w:hideMark/>
          </w:tcPr>
          <w:p w14:paraId="1DAEAEEC"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Налоги и сборы, руб.</w:t>
            </w:r>
          </w:p>
        </w:tc>
        <w:tc>
          <w:tcPr>
            <w:tcW w:w="1701" w:type="dxa"/>
            <w:tcBorders>
              <w:top w:val="single" w:sz="4" w:space="0" w:color="auto"/>
              <w:left w:val="single" w:sz="4" w:space="0" w:color="auto"/>
              <w:bottom w:val="single" w:sz="4" w:space="0" w:color="auto"/>
              <w:right w:val="single" w:sz="4" w:space="0" w:color="auto"/>
            </w:tcBorders>
            <w:hideMark/>
          </w:tcPr>
          <w:p w14:paraId="5179603C" w14:textId="77777777" w:rsidR="00086066" w:rsidRDefault="00086066">
            <w:pPr>
              <w:widowControl w:val="0"/>
              <w:spacing w:after="0" w:line="240" w:lineRule="auto"/>
              <w:ind w:left="-113" w:right="-113"/>
              <w:jc w:val="center"/>
              <w:rPr>
                <w:rFonts w:ascii="Proxima Nova ExCn Rg" w:hAnsi="Proxima Nova ExCn Rg"/>
              </w:rPr>
            </w:pPr>
            <w:r>
              <w:rPr>
                <w:rFonts w:ascii="Proxima Nova ExCn Rg" w:hAnsi="Proxima Nova ExCn Rg"/>
              </w:rPr>
              <w:t>Иные затраты, руб.</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6DC918" w14:textId="77777777" w:rsidR="00086066" w:rsidRDefault="00086066">
            <w:pPr>
              <w:spacing w:after="0" w:line="240" w:lineRule="auto"/>
              <w:rPr>
                <w:rFonts w:ascii="Proxima Nova ExCn Rg" w:hAnsi="Proxima Nova ExCn Rg"/>
                <w:sz w:val="24"/>
                <w:lang w:eastAsia="en-US"/>
              </w:rPr>
            </w:pPr>
          </w:p>
        </w:tc>
      </w:tr>
      <w:tr w:rsidR="00086066" w14:paraId="46A7901C"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34407361"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27972908"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за ед. изм.</w:t>
            </w:r>
          </w:p>
        </w:tc>
        <w:tc>
          <w:tcPr>
            <w:tcW w:w="11907" w:type="dxa"/>
            <w:gridSpan w:val="8"/>
            <w:tcBorders>
              <w:top w:val="single" w:sz="4" w:space="0" w:color="auto"/>
              <w:left w:val="single" w:sz="4" w:space="0" w:color="auto"/>
              <w:bottom w:val="single" w:sz="4" w:space="0" w:color="auto"/>
              <w:right w:val="single" w:sz="4" w:space="0" w:color="auto"/>
            </w:tcBorders>
          </w:tcPr>
          <w:p w14:paraId="6D0DD4BF" w14:textId="77777777" w:rsidR="00086066" w:rsidRDefault="00086066">
            <w:pPr>
              <w:widowControl w:val="0"/>
              <w:spacing w:after="0" w:line="240" w:lineRule="auto"/>
              <w:jc w:val="center"/>
              <w:rPr>
                <w:rFonts w:ascii="Proxima Nova ExCn Rg" w:hAnsi="Proxima Nova ExCn Rg"/>
              </w:rPr>
            </w:pPr>
          </w:p>
        </w:tc>
      </w:tr>
      <w:tr w:rsidR="00086066" w14:paraId="7054323D"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25504B3B"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1462CDBC"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Количество (объем) продукции</w:t>
            </w:r>
          </w:p>
        </w:tc>
        <w:tc>
          <w:tcPr>
            <w:tcW w:w="11907" w:type="dxa"/>
            <w:gridSpan w:val="8"/>
            <w:tcBorders>
              <w:top w:val="single" w:sz="4" w:space="0" w:color="auto"/>
              <w:left w:val="single" w:sz="4" w:space="0" w:color="auto"/>
              <w:bottom w:val="single" w:sz="4" w:space="0" w:color="auto"/>
              <w:right w:val="single" w:sz="4" w:space="0" w:color="auto"/>
            </w:tcBorders>
          </w:tcPr>
          <w:p w14:paraId="2D7B5AB9" w14:textId="77777777" w:rsidR="00086066" w:rsidRDefault="00086066">
            <w:pPr>
              <w:widowControl w:val="0"/>
              <w:spacing w:after="0" w:line="240" w:lineRule="auto"/>
              <w:jc w:val="center"/>
              <w:rPr>
                <w:rFonts w:ascii="Proxima Nova ExCn Rg" w:hAnsi="Proxima Nova ExCn Rg"/>
              </w:rPr>
            </w:pPr>
          </w:p>
        </w:tc>
      </w:tr>
      <w:tr w:rsidR="00086066" w14:paraId="72FBC1C4"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69182F7D"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5FE2CCD0"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стоимость продукции</w:t>
            </w:r>
          </w:p>
        </w:tc>
        <w:tc>
          <w:tcPr>
            <w:tcW w:w="11907" w:type="dxa"/>
            <w:gridSpan w:val="8"/>
            <w:tcBorders>
              <w:top w:val="single" w:sz="4" w:space="0" w:color="auto"/>
              <w:left w:val="single" w:sz="4" w:space="0" w:color="auto"/>
              <w:bottom w:val="single" w:sz="4" w:space="0" w:color="auto"/>
              <w:right w:val="single" w:sz="4" w:space="0" w:color="auto"/>
            </w:tcBorders>
          </w:tcPr>
          <w:p w14:paraId="1AD831D0" w14:textId="77777777" w:rsidR="00086066" w:rsidRDefault="00086066">
            <w:pPr>
              <w:widowControl w:val="0"/>
              <w:spacing w:after="0" w:line="240" w:lineRule="auto"/>
              <w:jc w:val="center"/>
              <w:rPr>
                <w:rFonts w:ascii="Proxima Nova ExCn Rg" w:hAnsi="Proxima Nova ExCn Rg"/>
              </w:rPr>
            </w:pPr>
          </w:p>
        </w:tc>
      </w:tr>
      <w:tr w:rsidR="00086066" w14:paraId="1F555D22" w14:textId="77777777" w:rsidTr="00571ED3">
        <w:tc>
          <w:tcPr>
            <w:tcW w:w="648" w:type="dxa"/>
            <w:vMerge w:val="restart"/>
            <w:tcBorders>
              <w:top w:val="single" w:sz="4" w:space="0" w:color="auto"/>
              <w:left w:val="single" w:sz="4" w:space="0" w:color="auto"/>
              <w:bottom w:val="single" w:sz="4" w:space="0" w:color="auto"/>
              <w:right w:val="single" w:sz="4" w:space="0" w:color="auto"/>
            </w:tcBorders>
            <w:hideMark/>
          </w:tcPr>
          <w:p w14:paraId="3F4567CD"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w:t>
            </w:r>
          </w:p>
        </w:tc>
        <w:tc>
          <w:tcPr>
            <w:tcW w:w="3316" w:type="dxa"/>
            <w:vMerge w:val="restart"/>
            <w:tcBorders>
              <w:top w:val="single" w:sz="4" w:space="0" w:color="auto"/>
              <w:left w:val="single" w:sz="4" w:space="0" w:color="auto"/>
              <w:bottom w:val="single" w:sz="4" w:space="0" w:color="auto"/>
              <w:right w:val="single" w:sz="4" w:space="0" w:color="auto"/>
            </w:tcBorders>
          </w:tcPr>
          <w:p w14:paraId="64ABF704" w14:textId="77777777" w:rsidR="00086066" w:rsidRDefault="00086066">
            <w:pPr>
              <w:widowControl w:val="0"/>
              <w:spacing w:after="0" w:line="240" w:lineRule="auto"/>
              <w:jc w:val="both"/>
              <w:rPr>
                <w:rFonts w:ascii="Proxima Nova ExCn Rg" w:hAnsi="Proxima Nova ExCn Rg"/>
              </w:rPr>
            </w:pPr>
          </w:p>
        </w:tc>
        <w:tc>
          <w:tcPr>
            <w:tcW w:w="10348" w:type="dxa"/>
            <w:gridSpan w:val="7"/>
            <w:tcBorders>
              <w:top w:val="single" w:sz="4" w:space="0" w:color="auto"/>
              <w:left w:val="single" w:sz="4" w:space="0" w:color="auto"/>
              <w:bottom w:val="single" w:sz="4" w:space="0" w:color="auto"/>
              <w:right w:val="single" w:sz="4" w:space="0" w:color="auto"/>
            </w:tcBorders>
            <w:hideMark/>
          </w:tcPr>
          <w:p w14:paraId="34304299" w14:textId="77777777" w:rsidR="00086066" w:rsidRDefault="00086066">
            <w:pPr>
              <w:widowControl w:val="0"/>
              <w:spacing w:after="0" w:line="240" w:lineRule="auto"/>
              <w:jc w:val="center"/>
              <w:rPr>
                <w:rFonts w:ascii="Proxima Nova ExCn Rg" w:hAnsi="Proxima Nova ExCn Rg"/>
              </w:rPr>
            </w:pPr>
            <w:r>
              <w:rPr>
                <w:rFonts w:ascii="Proxima Nova ExCn Rg" w:hAnsi="Proxima Nova ExCn Rg"/>
              </w:rPr>
              <w:t>Статьи затрат</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A77C1DF"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Норма прибыли</w:t>
            </w:r>
          </w:p>
        </w:tc>
      </w:tr>
      <w:tr w:rsidR="00086066" w14:paraId="1204C306"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28E2A204" w14:textId="77777777" w:rsidR="00086066" w:rsidRDefault="00086066">
            <w:pPr>
              <w:spacing w:after="0" w:line="240" w:lineRule="auto"/>
              <w:rPr>
                <w:rFonts w:ascii="Proxima Nova ExCn Rg" w:hAnsi="Proxima Nova ExCn Rg"/>
                <w:sz w:val="24"/>
                <w:lang w:eastAsia="en-US"/>
              </w:rPr>
            </w:pPr>
          </w:p>
        </w:tc>
        <w:tc>
          <w:tcPr>
            <w:tcW w:w="3316" w:type="dxa"/>
            <w:vMerge/>
            <w:tcBorders>
              <w:top w:val="single" w:sz="4" w:space="0" w:color="auto"/>
              <w:left w:val="single" w:sz="4" w:space="0" w:color="auto"/>
              <w:bottom w:val="single" w:sz="4" w:space="0" w:color="auto"/>
              <w:right w:val="single" w:sz="4" w:space="0" w:color="auto"/>
            </w:tcBorders>
            <w:vAlign w:val="center"/>
            <w:hideMark/>
          </w:tcPr>
          <w:p w14:paraId="196E43EE" w14:textId="77777777" w:rsidR="00086066" w:rsidRDefault="00086066">
            <w:pPr>
              <w:spacing w:after="0" w:line="240" w:lineRule="auto"/>
              <w:rPr>
                <w:rFonts w:ascii="Proxima Nova ExCn Rg" w:hAnsi="Proxima Nova ExCn Rg"/>
                <w:sz w:val="24"/>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3630B816"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ФОТ, включая налоговые отчисления, руб.</w:t>
            </w:r>
          </w:p>
        </w:tc>
        <w:tc>
          <w:tcPr>
            <w:tcW w:w="1134" w:type="dxa"/>
            <w:tcBorders>
              <w:top w:val="single" w:sz="4" w:space="0" w:color="auto"/>
              <w:left w:val="single" w:sz="4" w:space="0" w:color="auto"/>
              <w:bottom w:val="single" w:sz="4" w:space="0" w:color="auto"/>
              <w:right w:val="single" w:sz="4" w:space="0" w:color="auto"/>
            </w:tcBorders>
            <w:hideMark/>
          </w:tcPr>
          <w:p w14:paraId="0612E76E"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Перевозка, руб.</w:t>
            </w:r>
          </w:p>
        </w:tc>
        <w:tc>
          <w:tcPr>
            <w:tcW w:w="1275" w:type="dxa"/>
            <w:tcBorders>
              <w:top w:val="single" w:sz="4" w:space="0" w:color="auto"/>
              <w:left w:val="single" w:sz="4" w:space="0" w:color="auto"/>
              <w:bottom w:val="single" w:sz="4" w:space="0" w:color="auto"/>
              <w:right w:val="single" w:sz="4" w:space="0" w:color="auto"/>
            </w:tcBorders>
            <w:hideMark/>
          </w:tcPr>
          <w:p w14:paraId="1E452CB9"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Хранение, руб.</w:t>
            </w:r>
          </w:p>
        </w:tc>
        <w:tc>
          <w:tcPr>
            <w:tcW w:w="1701" w:type="dxa"/>
            <w:tcBorders>
              <w:top w:val="single" w:sz="4" w:space="0" w:color="auto"/>
              <w:left w:val="single" w:sz="4" w:space="0" w:color="auto"/>
              <w:bottom w:val="single" w:sz="4" w:space="0" w:color="auto"/>
              <w:right w:val="single" w:sz="4" w:space="0" w:color="auto"/>
            </w:tcBorders>
            <w:hideMark/>
          </w:tcPr>
          <w:p w14:paraId="5ED16CCD"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Страхование, руб.</w:t>
            </w:r>
          </w:p>
        </w:tc>
        <w:tc>
          <w:tcPr>
            <w:tcW w:w="1701" w:type="dxa"/>
            <w:tcBorders>
              <w:top w:val="single" w:sz="4" w:space="0" w:color="auto"/>
              <w:left w:val="single" w:sz="4" w:space="0" w:color="auto"/>
              <w:bottom w:val="single" w:sz="4" w:space="0" w:color="auto"/>
              <w:right w:val="single" w:sz="4" w:space="0" w:color="auto"/>
            </w:tcBorders>
            <w:hideMark/>
          </w:tcPr>
          <w:p w14:paraId="2347EC23"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Накладные расходы, руб.</w:t>
            </w:r>
          </w:p>
        </w:tc>
        <w:tc>
          <w:tcPr>
            <w:tcW w:w="1276" w:type="dxa"/>
            <w:tcBorders>
              <w:top w:val="single" w:sz="4" w:space="0" w:color="auto"/>
              <w:left w:val="single" w:sz="4" w:space="0" w:color="auto"/>
              <w:bottom w:val="single" w:sz="4" w:space="0" w:color="auto"/>
              <w:right w:val="single" w:sz="4" w:space="0" w:color="auto"/>
            </w:tcBorders>
            <w:hideMark/>
          </w:tcPr>
          <w:p w14:paraId="193AB144" w14:textId="77777777" w:rsidR="00086066" w:rsidRDefault="00086066">
            <w:pPr>
              <w:widowControl w:val="0"/>
              <w:spacing w:after="0" w:line="240" w:lineRule="auto"/>
              <w:ind w:left="-57" w:right="-57"/>
              <w:jc w:val="center"/>
              <w:rPr>
                <w:rFonts w:ascii="Proxima Nova ExCn Rg" w:hAnsi="Proxima Nova ExCn Rg"/>
              </w:rPr>
            </w:pPr>
            <w:r>
              <w:rPr>
                <w:rFonts w:ascii="Proxima Nova ExCn Rg" w:hAnsi="Proxima Nova ExCn Rg"/>
              </w:rPr>
              <w:t>Налоги и сборы, руб.</w:t>
            </w:r>
          </w:p>
        </w:tc>
        <w:tc>
          <w:tcPr>
            <w:tcW w:w="1701" w:type="dxa"/>
            <w:tcBorders>
              <w:top w:val="single" w:sz="4" w:space="0" w:color="auto"/>
              <w:left w:val="single" w:sz="4" w:space="0" w:color="auto"/>
              <w:bottom w:val="single" w:sz="4" w:space="0" w:color="auto"/>
              <w:right w:val="single" w:sz="4" w:space="0" w:color="auto"/>
            </w:tcBorders>
            <w:hideMark/>
          </w:tcPr>
          <w:p w14:paraId="7BAF3A2B" w14:textId="77777777" w:rsidR="00086066" w:rsidRDefault="00086066">
            <w:pPr>
              <w:widowControl w:val="0"/>
              <w:spacing w:after="0" w:line="240" w:lineRule="auto"/>
              <w:ind w:left="-113" w:right="-113"/>
              <w:jc w:val="center"/>
              <w:rPr>
                <w:rFonts w:ascii="Proxima Nova ExCn Rg" w:hAnsi="Proxima Nova ExCn Rg"/>
              </w:rPr>
            </w:pPr>
            <w:r>
              <w:rPr>
                <w:rFonts w:ascii="Proxima Nova ExCn Rg" w:hAnsi="Proxima Nova ExCn Rg"/>
              </w:rPr>
              <w:t>Иные затраты, руб.</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5773DE" w14:textId="77777777" w:rsidR="00086066" w:rsidRDefault="00086066">
            <w:pPr>
              <w:spacing w:after="0" w:line="240" w:lineRule="auto"/>
              <w:rPr>
                <w:rFonts w:ascii="Proxima Nova ExCn Rg" w:hAnsi="Proxima Nova ExCn Rg"/>
                <w:sz w:val="24"/>
                <w:lang w:eastAsia="en-US"/>
              </w:rPr>
            </w:pPr>
          </w:p>
        </w:tc>
      </w:tr>
      <w:tr w:rsidR="00086066" w14:paraId="29A9577A"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5BBA7992"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1BD6BF51"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за ед. изм.</w:t>
            </w:r>
          </w:p>
        </w:tc>
        <w:tc>
          <w:tcPr>
            <w:tcW w:w="1560" w:type="dxa"/>
            <w:tcBorders>
              <w:top w:val="single" w:sz="4" w:space="0" w:color="auto"/>
              <w:left w:val="single" w:sz="4" w:space="0" w:color="auto"/>
              <w:bottom w:val="single" w:sz="4" w:space="0" w:color="auto"/>
              <w:right w:val="single" w:sz="4" w:space="0" w:color="auto"/>
            </w:tcBorders>
          </w:tcPr>
          <w:p w14:paraId="187641C6" w14:textId="77777777" w:rsidR="00086066" w:rsidRDefault="00086066">
            <w:pPr>
              <w:widowControl w:val="0"/>
              <w:spacing w:after="0" w:line="240" w:lineRule="auto"/>
              <w:ind w:left="-57" w:right="-57"/>
              <w:jc w:val="center"/>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0BC5F704" w14:textId="77777777" w:rsidR="00086066" w:rsidRDefault="00086066">
            <w:pPr>
              <w:widowControl w:val="0"/>
              <w:spacing w:after="0" w:line="240" w:lineRule="auto"/>
              <w:ind w:left="-57" w:right="-57"/>
              <w:jc w:val="center"/>
              <w:rPr>
                <w:rFonts w:ascii="Proxima Nova ExCn Rg" w:hAnsi="Proxima Nova ExCn Rg"/>
              </w:rPr>
            </w:pPr>
          </w:p>
        </w:tc>
        <w:tc>
          <w:tcPr>
            <w:tcW w:w="1275" w:type="dxa"/>
            <w:tcBorders>
              <w:top w:val="single" w:sz="4" w:space="0" w:color="auto"/>
              <w:left w:val="single" w:sz="4" w:space="0" w:color="auto"/>
              <w:bottom w:val="single" w:sz="4" w:space="0" w:color="auto"/>
              <w:right w:val="single" w:sz="4" w:space="0" w:color="auto"/>
            </w:tcBorders>
          </w:tcPr>
          <w:p w14:paraId="44A1FCC4"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156ABA68"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3A7DDB08" w14:textId="77777777" w:rsidR="00086066" w:rsidRDefault="00086066">
            <w:pPr>
              <w:widowControl w:val="0"/>
              <w:spacing w:after="0" w:line="240" w:lineRule="auto"/>
              <w:ind w:left="-57" w:right="-57"/>
              <w:jc w:val="center"/>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0948A50A"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42F03006" w14:textId="77777777" w:rsidR="00086066" w:rsidRDefault="00086066">
            <w:pPr>
              <w:widowControl w:val="0"/>
              <w:spacing w:after="0" w:line="240" w:lineRule="auto"/>
              <w:ind w:left="-113" w:right="-113"/>
              <w:jc w:val="center"/>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136F2349" w14:textId="77777777" w:rsidR="00086066" w:rsidRDefault="00086066">
            <w:pPr>
              <w:widowControl w:val="0"/>
              <w:spacing w:after="0" w:line="240" w:lineRule="auto"/>
              <w:jc w:val="both"/>
              <w:rPr>
                <w:rFonts w:ascii="Proxima Nova ExCn Rg" w:hAnsi="Proxima Nova ExCn Rg"/>
              </w:rPr>
            </w:pPr>
          </w:p>
        </w:tc>
      </w:tr>
      <w:tr w:rsidR="00086066" w14:paraId="53A64972"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608DA063"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344ED13B"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Количество (объем) продукции</w:t>
            </w:r>
          </w:p>
        </w:tc>
        <w:tc>
          <w:tcPr>
            <w:tcW w:w="1560" w:type="dxa"/>
            <w:tcBorders>
              <w:top w:val="single" w:sz="4" w:space="0" w:color="auto"/>
              <w:left w:val="single" w:sz="4" w:space="0" w:color="auto"/>
              <w:bottom w:val="single" w:sz="4" w:space="0" w:color="auto"/>
              <w:right w:val="single" w:sz="4" w:space="0" w:color="auto"/>
            </w:tcBorders>
          </w:tcPr>
          <w:p w14:paraId="4EBD810D" w14:textId="77777777" w:rsidR="00086066" w:rsidRDefault="00086066">
            <w:pPr>
              <w:widowControl w:val="0"/>
              <w:spacing w:after="0" w:line="240" w:lineRule="auto"/>
              <w:ind w:left="-57" w:right="-57"/>
              <w:jc w:val="center"/>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570CA78A" w14:textId="77777777" w:rsidR="00086066" w:rsidRDefault="00086066">
            <w:pPr>
              <w:widowControl w:val="0"/>
              <w:spacing w:after="0" w:line="240" w:lineRule="auto"/>
              <w:ind w:left="-57" w:right="-57"/>
              <w:jc w:val="center"/>
              <w:rPr>
                <w:rFonts w:ascii="Proxima Nova ExCn Rg" w:hAnsi="Proxima Nova ExCn Rg"/>
              </w:rPr>
            </w:pPr>
          </w:p>
        </w:tc>
        <w:tc>
          <w:tcPr>
            <w:tcW w:w="1275" w:type="dxa"/>
            <w:tcBorders>
              <w:top w:val="single" w:sz="4" w:space="0" w:color="auto"/>
              <w:left w:val="single" w:sz="4" w:space="0" w:color="auto"/>
              <w:bottom w:val="single" w:sz="4" w:space="0" w:color="auto"/>
              <w:right w:val="single" w:sz="4" w:space="0" w:color="auto"/>
            </w:tcBorders>
          </w:tcPr>
          <w:p w14:paraId="1B842E7B"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38F7D3E4"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168895F1" w14:textId="77777777" w:rsidR="00086066" w:rsidRDefault="00086066">
            <w:pPr>
              <w:widowControl w:val="0"/>
              <w:spacing w:after="0" w:line="240" w:lineRule="auto"/>
              <w:ind w:left="-57" w:right="-57"/>
              <w:jc w:val="center"/>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10ECF64D"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6DB1A0D7" w14:textId="77777777" w:rsidR="00086066" w:rsidRDefault="00086066">
            <w:pPr>
              <w:widowControl w:val="0"/>
              <w:spacing w:after="0" w:line="240" w:lineRule="auto"/>
              <w:ind w:left="-113" w:right="-113"/>
              <w:jc w:val="center"/>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2745323" w14:textId="77777777" w:rsidR="00086066" w:rsidRDefault="00086066">
            <w:pPr>
              <w:widowControl w:val="0"/>
              <w:spacing w:after="0" w:line="240" w:lineRule="auto"/>
              <w:jc w:val="both"/>
              <w:rPr>
                <w:rFonts w:ascii="Proxima Nova ExCn Rg" w:hAnsi="Proxima Nova ExCn Rg"/>
              </w:rPr>
            </w:pPr>
          </w:p>
        </w:tc>
      </w:tr>
      <w:tr w:rsidR="00086066" w14:paraId="36DC7220" w14:textId="77777777" w:rsidTr="00571ED3">
        <w:tc>
          <w:tcPr>
            <w:tcW w:w="648" w:type="dxa"/>
            <w:vMerge/>
            <w:tcBorders>
              <w:top w:val="single" w:sz="4" w:space="0" w:color="auto"/>
              <w:left w:val="single" w:sz="4" w:space="0" w:color="auto"/>
              <w:bottom w:val="single" w:sz="4" w:space="0" w:color="auto"/>
              <w:right w:val="single" w:sz="4" w:space="0" w:color="auto"/>
            </w:tcBorders>
            <w:vAlign w:val="center"/>
            <w:hideMark/>
          </w:tcPr>
          <w:p w14:paraId="2D5C6B30" w14:textId="77777777" w:rsidR="00086066" w:rsidRDefault="00086066">
            <w:pPr>
              <w:spacing w:after="0" w:line="240" w:lineRule="auto"/>
              <w:rPr>
                <w:rFonts w:ascii="Proxima Nova ExCn Rg" w:hAnsi="Proxima Nova ExCn Rg"/>
                <w:sz w:val="24"/>
                <w:lang w:eastAsia="en-US"/>
              </w:rPr>
            </w:pPr>
          </w:p>
        </w:tc>
        <w:tc>
          <w:tcPr>
            <w:tcW w:w="3316" w:type="dxa"/>
            <w:tcBorders>
              <w:top w:val="single" w:sz="4" w:space="0" w:color="auto"/>
              <w:left w:val="single" w:sz="4" w:space="0" w:color="auto"/>
              <w:bottom w:val="single" w:sz="4" w:space="0" w:color="auto"/>
              <w:right w:val="single" w:sz="4" w:space="0" w:color="auto"/>
            </w:tcBorders>
            <w:hideMark/>
          </w:tcPr>
          <w:p w14:paraId="4D88E2EF"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стоимость продукции</w:t>
            </w:r>
          </w:p>
        </w:tc>
        <w:tc>
          <w:tcPr>
            <w:tcW w:w="1560" w:type="dxa"/>
            <w:tcBorders>
              <w:top w:val="single" w:sz="4" w:space="0" w:color="auto"/>
              <w:left w:val="single" w:sz="4" w:space="0" w:color="auto"/>
              <w:bottom w:val="single" w:sz="4" w:space="0" w:color="auto"/>
              <w:right w:val="single" w:sz="4" w:space="0" w:color="auto"/>
            </w:tcBorders>
          </w:tcPr>
          <w:p w14:paraId="1776C424" w14:textId="77777777" w:rsidR="00086066" w:rsidRDefault="00086066">
            <w:pPr>
              <w:widowControl w:val="0"/>
              <w:spacing w:after="0" w:line="240" w:lineRule="auto"/>
              <w:ind w:left="-57" w:right="-57"/>
              <w:jc w:val="center"/>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424F6056" w14:textId="77777777" w:rsidR="00086066" w:rsidRDefault="00086066">
            <w:pPr>
              <w:widowControl w:val="0"/>
              <w:spacing w:after="0" w:line="240" w:lineRule="auto"/>
              <w:ind w:left="-57" w:right="-57"/>
              <w:jc w:val="center"/>
              <w:rPr>
                <w:rFonts w:ascii="Proxima Nova ExCn Rg" w:hAnsi="Proxima Nova ExCn Rg"/>
              </w:rPr>
            </w:pPr>
          </w:p>
        </w:tc>
        <w:tc>
          <w:tcPr>
            <w:tcW w:w="1275" w:type="dxa"/>
            <w:tcBorders>
              <w:top w:val="single" w:sz="4" w:space="0" w:color="auto"/>
              <w:left w:val="single" w:sz="4" w:space="0" w:color="auto"/>
              <w:bottom w:val="single" w:sz="4" w:space="0" w:color="auto"/>
              <w:right w:val="single" w:sz="4" w:space="0" w:color="auto"/>
            </w:tcBorders>
          </w:tcPr>
          <w:p w14:paraId="7A2F931D"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0E2BB181"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3D455FFB" w14:textId="77777777" w:rsidR="00086066" w:rsidRDefault="00086066">
            <w:pPr>
              <w:widowControl w:val="0"/>
              <w:spacing w:after="0" w:line="240" w:lineRule="auto"/>
              <w:ind w:left="-57" w:right="-57"/>
              <w:jc w:val="center"/>
              <w:rPr>
                <w:rFonts w:ascii="Proxima Nova ExCn Rg" w:hAnsi="Proxima Nova ExCn Rg"/>
              </w:rPr>
            </w:pPr>
          </w:p>
        </w:tc>
        <w:tc>
          <w:tcPr>
            <w:tcW w:w="1276" w:type="dxa"/>
            <w:tcBorders>
              <w:top w:val="single" w:sz="4" w:space="0" w:color="auto"/>
              <w:left w:val="single" w:sz="4" w:space="0" w:color="auto"/>
              <w:bottom w:val="single" w:sz="4" w:space="0" w:color="auto"/>
              <w:right w:val="single" w:sz="4" w:space="0" w:color="auto"/>
            </w:tcBorders>
          </w:tcPr>
          <w:p w14:paraId="297FE9EA" w14:textId="77777777" w:rsidR="00086066" w:rsidRDefault="00086066">
            <w:pPr>
              <w:widowControl w:val="0"/>
              <w:spacing w:after="0" w:line="240" w:lineRule="auto"/>
              <w:ind w:left="-57" w:right="-57"/>
              <w:jc w:val="center"/>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2B3D85A8" w14:textId="77777777" w:rsidR="00086066" w:rsidRDefault="00086066">
            <w:pPr>
              <w:widowControl w:val="0"/>
              <w:spacing w:after="0" w:line="240" w:lineRule="auto"/>
              <w:ind w:left="-113" w:right="-113"/>
              <w:jc w:val="center"/>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23D5B17" w14:textId="77777777" w:rsidR="00086066" w:rsidRDefault="00086066">
            <w:pPr>
              <w:widowControl w:val="0"/>
              <w:spacing w:after="0" w:line="240" w:lineRule="auto"/>
              <w:jc w:val="both"/>
              <w:rPr>
                <w:rFonts w:ascii="Proxima Nova ExCn Rg" w:hAnsi="Proxima Nova ExCn Rg"/>
              </w:rPr>
            </w:pPr>
          </w:p>
        </w:tc>
      </w:tr>
      <w:tr w:rsidR="00086066" w14:paraId="31B99FB6" w14:textId="77777777" w:rsidTr="00571ED3">
        <w:tc>
          <w:tcPr>
            <w:tcW w:w="648" w:type="dxa"/>
            <w:tcBorders>
              <w:top w:val="single" w:sz="4" w:space="0" w:color="auto"/>
              <w:left w:val="single" w:sz="4" w:space="0" w:color="auto"/>
              <w:bottom w:val="single" w:sz="4" w:space="0" w:color="auto"/>
              <w:right w:val="single" w:sz="4" w:space="0" w:color="auto"/>
            </w:tcBorders>
          </w:tcPr>
          <w:p w14:paraId="4212F756" w14:textId="77777777" w:rsidR="00086066" w:rsidRDefault="00086066">
            <w:pPr>
              <w:widowControl w:val="0"/>
              <w:spacing w:after="0" w:line="240" w:lineRule="auto"/>
              <w:jc w:val="both"/>
              <w:rPr>
                <w:rFonts w:ascii="Proxima Nova ExCn Rg" w:hAnsi="Proxima Nova ExCn Rg"/>
              </w:rPr>
            </w:pPr>
          </w:p>
        </w:tc>
        <w:tc>
          <w:tcPr>
            <w:tcW w:w="3316" w:type="dxa"/>
            <w:tcBorders>
              <w:top w:val="single" w:sz="4" w:space="0" w:color="auto"/>
              <w:left w:val="single" w:sz="4" w:space="0" w:color="auto"/>
              <w:bottom w:val="single" w:sz="4" w:space="0" w:color="auto"/>
              <w:right w:val="single" w:sz="4" w:space="0" w:color="auto"/>
            </w:tcBorders>
            <w:hideMark/>
          </w:tcPr>
          <w:p w14:paraId="6CA7838B" w14:textId="77777777" w:rsidR="00086066" w:rsidRDefault="00086066">
            <w:pPr>
              <w:widowControl w:val="0"/>
              <w:spacing w:after="0" w:line="240" w:lineRule="auto"/>
              <w:jc w:val="both"/>
              <w:rPr>
                <w:rFonts w:ascii="Proxima Nova ExCn Rg" w:hAnsi="Proxima Nova ExCn Rg"/>
              </w:rPr>
            </w:pPr>
            <w:r>
              <w:rPr>
                <w:rFonts w:ascii="Proxima Nova ExCn Rg" w:hAnsi="Proxima Nova ExCn Rg"/>
              </w:rPr>
              <w:t>Итого, НМЦ, руб.</w:t>
            </w:r>
          </w:p>
        </w:tc>
        <w:tc>
          <w:tcPr>
            <w:tcW w:w="11907" w:type="dxa"/>
            <w:gridSpan w:val="8"/>
            <w:tcBorders>
              <w:top w:val="single" w:sz="4" w:space="0" w:color="auto"/>
              <w:left w:val="single" w:sz="4" w:space="0" w:color="auto"/>
              <w:bottom w:val="single" w:sz="4" w:space="0" w:color="auto"/>
              <w:right w:val="single" w:sz="4" w:space="0" w:color="auto"/>
            </w:tcBorders>
          </w:tcPr>
          <w:p w14:paraId="716E5B83" w14:textId="77777777" w:rsidR="00086066" w:rsidRDefault="00086066">
            <w:pPr>
              <w:widowControl w:val="0"/>
              <w:spacing w:after="0" w:line="240" w:lineRule="auto"/>
              <w:jc w:val="both"/>
              <w:rPr>
                <w:rFonts w:ascii="Proxima Nova ExCn Rg" w:hAnsi="Proxima Nova ExCn Rg"/>
              </w:rPr>
            </w:pPr>
          </w:p>
        </w:tc>
      </w:tr>
    </w:tbl>
    <w:p w14:paraId="3930CAFB" w14:textId="77777777" w:rsidR="00086066" w:rsidRDefault="00086066" w:rsidP="00086066">
      <w:pPr>
        <w:widowControl w:val="0"/>
        <w:spacing w:before="120" w:after="0" w:line="240" w:lineRule="auto"/>
        <w:jc w:val="both"/>
        <w:rPr>
          <w:rFonts w:ascii="Proxima Nova ExCn Rg" w:hAnsi="Proxima Nova ExCn Rg"/>
          <w:sz w:val="28"/>
          <w:lang w:eastAsia="en-US"/>
        </w:rPr>
      </w:pPr>
    </w:p>
    <w:p w14:paraId="1FE7CC10"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Исполнитель расчета:</w:t>
      </w:r>
    </w:p>
    <w:p w14:paraId="1A8C433A"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_______________________________________</w:t>
      </w:r>
    </w:p>
    <w:p w14:paraId="11FBD181"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(Ф.И.О., должность, контактный телефон)</w:t>
      </w:r>
    </w:p>
    <w:p w14:paraId="04A0F5A5"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lastRenderedPageBreak/>
        <w:t>_______________/______________________/</w:t>
      </w:r>
    </w:p>
    <w:p w14:paraId="2DFC5BC3" w14:textId="77777777" w:rsidR="00086066" w:rsidRDefault="00086066" w:rsidP="00086066">
      <w:pPr>
        <w:spacing w:after="0" w:line="240" w:lineRule="auto"/>
        <w:rPr>
          <w:rFonts w:ascii="Proxima Nova ExCn Rg" w:hAnsi="Proxima Nova ExCn Rg"/>
          <w:sz w:val="28"/>
          <w:vertAlign w:val="superscript"/>
        </w:rPr>
      </w:pPr>
      <w:r>
        <w:rPr>
          <w:rFonts w:ascii="Proxima Nova ExCn Rg" w:hAnsi="Proxima Nova ExCn Rg"/>
          <w:sz w:val="28"/>
          <w:vertAlign w:val="superscript"/>
        </w:rPr>
        <w:t>(подпись/расшифровка подписи)</w:t>
      </w:r>
    </w:p>
    <w:p w14:paraId="455910BF" w14:textId="77777777" w:rsidR="00086066" w:rsidRDefault="00086066" w:rsidP="00086066">
      <w:pPr>
        <w:spacing w:after="0" w:line="240" w:lineRule="auto"/>
        <w:rPr>
          <w:rFonts w:ascii="Proxima Nova ExCn Rg" w:hAnsi="Proxima Nova ExCn Rg"/>
          <w:sz w:val="28"/>
        </w:rPr>
      </w:pPr>
      <w:r>
        <w:rPr>
          <w:rFonts w:ascii="Proxima Nova ExCn Rg" w:hAnsi="Proxima Nova ExCn Rg"/>
          <w:sz w:val="28"/>
        </w:rPr>
        <w:t>"__" ______________ 20__ г.</w:t>
      </w:r>
    </w:p>
    <w:p w14:paraId="04E43F1D" w14:textId="77777777" w:rsidR="00086066" w:rsidRDefault="00086066" w:rsidP="00086066">
      <w:pPr>
        <w:widowControl w:val="0"/>
        <w:spacing w:after="0" w:line="240" w:lineRule="auto"/>
        <w:jc w:val="both"/>
        <w:rPr>
          <w:rFonts w:ascii="Proxima Nova ExCn Rg" w:hAnsi="Proxima Nova ExCn Rg"/>
          <w:sz w:val="28"/>
        </w:rPr>
      </w:pPr>
      <w:r>
        <w:rPr>
          <w:rFonts w:ascii="Proxima Nova ExCn Rg" w:hAnsi="Proxima Nova ExCn Rg"/>
          <w:sz w:val="28"/>
          <w:vertAlign w:val="superscript"/>
        </w:rPr>
        <w:t>(дата расчета НМЦ)</w:t>
      </w:r>
    </w:p>
    <w:p w14:paraId="4355F934" w14:textId="77777777" w:rsidR="00086066" w:rsidRDefault="00571ED3" w:rsidP="00086066">
      <w:pPr>
        <w:widowControl w:val="0"/>
        <w:spacing w:before="120" w:after="0" w:line="240" w:lineRule="auto"/>
        <w:jc w:val="both"/>
        <w:rPr>
          <w:rFonts w:ascii="Proxima Nova ExCn Rg" w:hAnsi="Proxima Nova ExCn Rg"/>
        </w:rPr>
      </w:pPr>
      <w:r w:rsidRPr="00571ED3">
        <w:rPr>
          <w:rFonts w:ascii="Proxima Nova ExCn Rg" w:hAnsi="Proxima Nova ExCn Rg"/>
        </w:rPr>
        <w:t xml:space="preserve">32 </w:t>
      </w:r>
      <w:r>
        <w:rPr>
          <w:rFonts w:ascii="Proxima Nova ExCn Rg" w:hAnsi="Proxima Nova ExCn Rg"/>
        </w:rPr>
        <w:t>Фонд оплаты труда.</w:t>
      </w:r>
    </w:p>
    <w:p w14:paraId="5446062C" w14:textId="77777777" w:rsidR="00571ED3" w:rsidRDefault="00571ED3" w:rsidP="00086066">
      <w:pPr>
        <w:widowControl w:val="0"/>
        <w:spacing w:before="120" w:after="0" w:line="240" w:lineRule="auto"/>
        <w:jc w:val="both"/>
        <w:rPr>
          <w:rFonts w:ascii="Proxima Nova ExCn Rg" w:hAnsi="Proxima Nova ExCn Rg"/>
        </w:rPr>
      </w:pPr>
      <w:r>
        <w:rPr>
          <w:rFonts w:ascii="Proxima Nova ExCn Rg" w:hAnsi="Proxima Nova ExCn Rg"/>
        </w:rPr>
        <w:t>33</w:t>
      </w:r>
      <w:r w:rsidRPr="00571ED3">
        <w:rPr>
          <w:rFonts w:ascii="Proxima Nova ExCn Rg" w:hAnsi="Proxima Nova ExCn Rg"/>
        </w:rPr>
        <w:t xml:space="preserve"> </w:t>
      </w:r>
      <w:r>
        <w:rPr>
          <w:rFonts w:ascii="Proxima Nova ExCn Rg" w:hAnsi="Proxima Nova ExCn Rg"/>
        </w:rPr>
        <w:t>Статьи затрат указываются в соответствии с видом закупаемой продукции и могут быть изменены (дополнены, расширены, сужены) Исполнителем расчета.</w:t>
      </w:r>
    </w:p>
    <w:p w14:paraId="1D67AE5D" w14:textId="77777777" w:rsidR="00571ED3" w:rsidRDefault="00571ED3" w:rsidP="00086066">
      <w:pPr>
        <w:widowControl w:val="0"/>
        <w:spacing w:before="120" w:after="0" w:line="240" w:lineRule="auto"/>
        <w:jc w:val="both"/>
        <w:rPr>
          <w:rFonts w:ascii="Proxima Nova ExCn Rg" w:hAnsi="Proxima Nova ExCn Rg"/>
          <w:sz w:val="28"/>
        </w:rPr>
        <w:sectPr w:rsidR="00571ED3" w:rsidSect="00086066">
          <w:pgSz w:w="16838" w:h="11906" w:orient="landscape"/>
          <w:pgMar w:top="992" w:right="567" w:bottom="737" w:left="425" w:header="709" w:footer="709" w:gutter="0"/>
          <w:cols w:space="708"/>
          <w:docGrid w:linePitch="360"/>
        </w:sectPr>
      </w:pPr>
    </w:p>
    <w:p w14:paraId="2D98DA3D" w14:textId="77777777" w:rsidR="00571ED3" w:rsidRDefault="00571ED3" w:rsidP="00086066">
      <w:pPr>
        <w:widowControl w:val="0"/>
        <w:spacing w:before="120" w:after="0" w:line="240" w:lineRule="auto"/>
        <w:jc w:val="both"/>
        <w:rPr>
          <w:rFonts w:ascii="Proxima Nova ExCn Rg" w:hAnsi="Proxima Nova ExCn Rg"/>
          <w:sz w:val="28"/>
        </w:rPr>
      </w:pPr>
    </w:p>
    <w:p w14:paraId="5BF90F54" w14:textId="77777777" w:rsidR="00781AD6" w:rsidRPr="00086066" w:rsidRDefault="00781AD6" w:rsidP="00B16018">
      <w:pPr>
        <w:pStyle w:val="a4"/>
        <w:numPr>
          <w:ilvl w:val="0"/>
          <w:numId w:val="24"/>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в Приложении № 2 таблицу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1370"/>
        <w:gridCol w:w="3094"/>
        <w:gridCol w:w="2126"/>
        <w:gridCol w:w="1134"/>
        <w:gridCol w:w="1559"/>
        <w:gridCol w:w="1134"/>
        <w:gridCol w:w="1701"/>
        <w:gridCol w:w="1418"/>
      </w:tblGrid>
      <w:tr w:rsidR="00781AD6" w14:paraId="144D5AD9" w14:textId="77777777" w:rsidTr="00781AD6">
        <w:tc>
          <w:tcPr>
            <w:tcW w:w="493" w:type="dxa"/>
            <w:tcBorders>
              <w:top w:val="single" w:sz="4" w:space="0" w:color="auto"/>
              <w:left w:val="single" w:sz="4" w:space="0" w:color="auto"/>
              <w:bottom w:val="single" w:sz="4" w:space="0" w:color="auto"/>
              <w:right w:val="single" w:sz="4" w:space="0" w:color="auto"/>
            </w:tcBorders>
            <w:hideMark/>
          </w:tcPr>
          <w:p w14:paraId="7CCDFA0E" w14:textId="77777777" w:rsidR="00781AD6" w:rsidRDefault="00781AD6" w:rsidP="00101DDA">
            <w:pPr>
              <w:spacing w:after="0" w:line="240" w:lineRule="auto"/>
              <w:rPr>
                <w:rFonts w:ascii="Proxima Nova ExCn Rg" w:hAnsi="Proxima Nova ExCn Rg"/>
              </w:rPr>
            </w:pPr>
            <w:r>
              <w:rPr>
                <w:rFonts w:ascii="Proxima Nova ExCn Rg" w:hAnsi="Proxima Nova ExCn Rg"/>
              </w:rPr>
              <w:t>№ п/п</w:t>
            </w:r>
          </w:p>
        </w:tc>
        <w:tc>
          <w:tcPr>
            <w:tcW w:w="1370" w:type="dxa"/>
            <w:tcBorders>
              <w:top w:val="single" w:sz="4" w:space="0" w:color="auto"/>
              <w:left w:val="single" w:sz="4" w:space="0" w:color="auto"/>
              <w:bottom w:val="single" w:sz="4" w:space="0" w:color="auto"/>
              <w:right w:val="single" w:sz="4" w:space="0" w:color="auto"/>
            </w:tcBorders>
            <w:hideMark/>
          </w:tcPr>
          <w:p w14:paraId="04FEE48C" w14:textId="77777777" w:rsidR="00781AD6" w:rsidRDefault="00781AD6" w:rsidP="00101DDA">
            <w:pPr>
              <w:spacing w:after="0" w:line="240" w:lineRule="auto"/>
              <w:rPr>
                <w:rFonts w:ascii="Proxima Nova ExCn Rg" w:hAnsi="Proxima Nova ExCn Rg"/>
              </w:rPr>
            </w:pPr>
            <w:r>
              <w:rPr>
                <w:rFonts w:ascii="Proxima Nova ExCn Rg" w:hAnsi="Proxima Nova ExCn Rg"/>
              </w:rPr>
              <w:t>Код ЕНС каждой единицы товара</w:t>
            </w:r>
          </w:p>
        </w:tc>
        <w:tc>
          <w:tcPr>
            <w:tcW w:w="3094" w:type="dxa"/>
            <w:tcBorders>
              <w:top w:val="single" w:sz="4" w:space="0" w:color="auto"/>
              <w:left w:val="single" w:sz="4" w:space="0" w:color="auto"/>
              <w:bottom w:val="single" w:sz="4" w:space="0" w:color="auto"/>
              <w:right w:val="single" w:sz="4" w:space="0" w:color="auto"/>
            </w:tcBorders>
            <w:hideMark/>
          </w:tcPr>
          <w:p w14:paraId="41929345" w14:textId="77777777" w:rsidR="00781AD6" w:rsidRDefault="00781AD6" w:rsidP="00101DDA">
            <w:pPr>
              <w:spacing w:after="0" w:line="240" w:lineRule="auto"/>
              <w:rPr>
                <w:rFonts w:ascii="Proxima Nova ExCn Rg" w:hAnsi="Proxima Nova ExCn Rg"/>
              </w:rPr>
            </w:pPr>
            <w:r>
              <w:rPr>
                <w:rFonts w:ascii="Proxima Nova ExCn Rg" w:hAnsi="Proxima Nova ExCn Rg"/>
              </w:rPr>
              <w:t xml:space="preserve">Наименование ЕНС каждой единицы товара / наименование каждой единицы работы, услуги </w:t>
            </w:r>
          </w:p>
        </w:tc>
        <w:tc>
          <w:tcPr>
            <w:tcW w:w="2126" w:type="dxa"/>
            <w:tcBorders>
              <w:top w:val="single" w:sz="4" w:space="0" w:color="auto"/>
              <w:left w:val="single" w:sz="4" w:space="0" w:color="auto"/>
              <w:bottom w:val="single" w:sz="4" w:space="0" w:color="auto"/>
              <w:right w:val="single" w:sz="4" w:space="0" w:color="auto"/>
            </w:tcBorders>
            <w:hideMark/>
          </w:tcPr>
          <w:p w14:paraId="2F2891B0" w14:textId="77777777" w:rsidR="00781AD6" w:rsidRDefault="00781AD6" w:rsidP="00101DDA">
            <w:pPr>
              <w:spacing w:after="0" w:line="240" w:lineRule="auto"/>
              <w:rPr>
                <w:rFonts w:ascii="Proxima Nova ExCn Rg" w:hAnsi="Proxima Nova ExCn Rg"/>
              </w:rPr>
            </w:pPr>
            <w:r>
              <w:rPr>
                <w:rFonts w:ascii="Proxima Nova ExCn Rg" w:hAnsi="Proxima Nova ExCn Rg"/>
              </w:rPr>
              <w:t xml:space="preserve">Ед. изм. ЕНС товара / ед. изм. работы, услуги </w:t>
            </w:r>
          </w:p>
        </w:tc>
        <w:tc>
          <w:tcPr>
            <w:tcW w:w="1134" w:type="dxa"/>
            <w:tcBorders>
              <w:top w:val="single" w:sz="4" w:space="0" w:color="auto"/>
              <w:left w:val="single" w:sz="4" w:space="0" w:color="auto"/>
              <w:bottom w:val="single" w:sz="4" w:space="0" w:color="auto"/>
              <w:right w:val="single" w:sz="4" w:space="0" w:color="auto"/>
            </w:tcBorders>
            <w:hideMark/>
          </w:tcPr>
          <w:p w14:paraId="4269DBB0" w14:textId="77777777" w:rsidR="00781AD6" w:rsidRDefault="00781AD6" w:rsidP="00101DDA">
            <w:pPr>
              <w:spacing w:after="0" w:line="240" w:lineRule="auto"/>
              <w:rPr>
                <w:rFonts w:ascii="Proxima Nova ExCn Rg" w:hAnsi="Proxima Nova ExCn Rg"/>
              </w:rPr>
            </w:pPr>
            <w:r>
              <w:rPr>
                <w:rFonts w:ascii="Proxima Nova ExCn Rg" w:hAnsi="Proxima Nova ExCn Rg"/>
              </w:rPr>
              <w:t xml:space="preserve">Кол-во в </w:t>
            </w:r>
            <w:proofErr w:type="spellStart"/>
            <w:r>
              <w:rPr>
                <w:rFonts w:ascii="Proxima Nova ExCn Rg" w:hAnsi="Proxima Nova ExCn Rg"/>
              </w:rPr>
              <w:t>ед.изм</w:t>
            </w:r>
            <w:proofErr w:type="spellEnd"/>
            <w:r>
              <w:rPr>
                <w:rFonts w:ascii="Proxima Nova ExCn Rg" w:hAnsi="Proxima Nova ExCn Rg"/>
              </w:rPr>
              <w:t>.</w:t>
            </w:r>
          </w:p>
        </w:tc>
        <w:tc>
          <w:tcPr>
            <w:tcW w:w="1559" w:type="dxa"/>
            <w:tcBorders>
              <w:top w:val="single" w:sz="4" w:space="0" w:color="auto"/>
              <w:left w:val="single" w:sz="4" w:space="0" w:color="auto"/>
              <w:bottom w:val="single" w:sz="4" w:space="0" w:color="auto"/>
              <w:right w:val="single" w:sz="4" w:space="0" w:color="auto"/>
            </w:tcBorders>
            <w:hideMark/>
          </w:tcPr>
          <w:p w14:paraId="721DC51A" w14:textId="77777777" w:rsidR="00781AD6" w:rsidRDefault="00781AD6" w:rsidP="00101DDA">
            <w:pPr>
              <w:spacing w:after="0" w:line="240" w:lineRule="auto"/>
              <w:rPr>
                <w:rFonts w:ascii="Proxima Nova ExCn Rg" w:hAnsi="Proxima Nova ExCn Rg"/>
              </w:rPr>
            </w:pPr>
            <w:r>
              <w:rPr>
                <w:rFonts w:ascii="Proxima Nova ExCn Rg" w:hAnsi="Proxima Nova ExCn Rg"/>
              </w:rPr>
              <w:t>Цена за ед. изм., руб.</w:t>
            </w:r>
          </w:p>
        </w:tc>
        <w:tc>
          <w:tcPr>
            <w:tcW w:w="1134" w:type="dxa"/>
            <w:tcBorders>
              <w:top w:val="single" w:sz="4" w:space="0" w:color="auto"/>
              <w:left w:val="single" w:sz="4" w:space="0" w:color="auto"/>
              <w:bottom w:val="single" w:sz="4" w:space="0" w:color="auto"/>
              <w:right w:val="single" w:sz="4" w:space="0" w:color="auto"/>
            </w:tcBorders>
            <w:hideMark/>
          </w:tcPr>
          <w:p w14:paraId="7B1F724C" w14:textId="77777777" w:rsidR="00781AD6" w:rsidRDefault="00781AD6" w:rsidP="00101DDA">
            <w:pPr>
              <w:spacing w:after="0" w:line="240" w:lineRule="auto"/>
              <w:rPr>
                <w:rFonts w:ascii="Proxima Nova ExCn Rg" w:hAnsi="Proxima Nova ExCn Rg"/>
              </w:rPr>
            </w:pPr>
            <w:r>
              <w:rPr>
                <w:rFonts w:ascii="Proxima Nova ExCn Rg" w:hAnsi="Proxima Nova ExCn Rg"/>
              </w:rPr>
              <w:t>Ставка НДС, %</w:t>
            </w:r>
          </w:p>
        </w:tc>
        <w:tc>
          <w:tcPr>
            <w:tcW w:w="1701" w:type="dxa"/>
            <w:tcBorders>
              <w:top w:val="single" w:sz="4" w:space="0" w:color="auto"/>
              <w:left w:val="single" w:sz="4" w:space="0" w:color="auto"/>
              <w:bottom w:val="single" w:sz="4" w:space="0" w:color="auto"/>
              <w:right w:val="single" w:sz="4" w:space="0" w:color="auto"/>
            </w:tcBorders>
            <w:hideMark/>
          </w:tcPr>
          <w:p w14:paraId="0070D78E" w14:textId="77777777" w:rsidR="00781AD6" w:rsidRDefault="00781AD6" w:rsidP="00101DDA">
            <w:pPr>
              <w:spacing w:after="0" w:line="240" w:lineRule="auto"/>
              <w:rPr>
                <w:rFonts w:ascii="Proxima Nova ExCn Rg" w:hAnsi="Proxima Nova ExCn Rg"/>
              </w:rPr>
            </w:pPr>
            <w:r>
              <w:rPr>
                <w:rFonts w:ascii="Proxima Nova ExCn Rg" w:hAnsi="Proxima Nova ExCn Rg"/>
              </w:rPr>
              <w:t>Итого за указанное количество с НДС, руб.</w:t>
            </w:r>
          </w:p>
        </w:tc>
        <w:tc>
          <w:tcPr>
            <w:tcW w:w="1418" w:type="dxa"/>
            <w:tcBorders>
              <w:top w:val="single" w:sz="4" w:space="0" w:color="auto"/>
              <w:left w:val="single" w:sz="4" w:space="0" w:color="auto"/>
              <w:bottom w:val="single" w:sz="4" w:space="0" w:color="auto"/>
              <w:right w:val="single" w:sz="4" w:space="0" w:color="auto"/>
            </w:tcBorders>
            <w:hideMark/>
          </w:tcPr>
          <w:p w14:paraId="040A2580" w14:textId="77777777" w:rsidR="00781AD6" w:rsidRDefault="00781AD6" w:rsidP="00101DDA">
            <w:pPr>
              <w:spacing w:after="0" w:line="240" w:lineRule="auto"/>
              <w:rPr>
                <w:rFonts w:ascii="Proxima Nova ExCn Rg" w:hAnsi="Proxima Nova ExCn Rg"/>
              </w:rPr>
            </w:pPr>
            <w:r>
              <w:rPr>
                <w:rFonts w:ascii="Proxima Nova ExCn Rg" w:hAnsi="Proxima Nova ExCn Rg"/>
              </w:rPr>
              <w:t>Примечания</w:t>
            </w:r>
          </w:p>
        </w:tc>
      </w:tr>
      <w:tr w:rsidR="00781AD6" w14:paraId="7A03E7BB" w14:textId="77777777" w:rsidTr="00781AD6">
        <w:tc>
          <w:tcPr>
            <w:tcW w:w="493" w:type="dxa"/>
            <w:tcBorders>
              <w:top w:val="single" w:sz="4" w:space="0" w:color="auto"/>
              <w:left w:val="single" w:sz="4" w:space="0" w:color="auto"/>
              <w:bottom w:val="single" w:sz="4" w:space="0" w:color="auto"/>
              <w:right w:val="single" w:sz="4" w:space="0" w:color="auto"/>
            </w:tcBorders>
            <w:hideMark/>
          </w:tcPr>
          <w:p w14:paraId="76A2F068" w14:textId="77777777" w:rsidR="00781AD6" w:rsidRDefault="00781AD6" w:rsidP="00101DDA">
            <w:pPr>
              <w:spacing w:after="0" w:line="240" w:lineRule="auto"/>
              <w:rPr>
                <w:rFonts w:ascii="Proxima Nova ExCn Rg" w:hAnsi="Proxima Nova ExCn Rg"/>
              </w:rPr>
            </w:pPr>
            <w:r>
              <w:rPr>
                <w:rFonts w:ascii="Proxima Nova ExCn Rg" w:hAnsi="Proxima Nova ExCn Rg"/>
              </w:rPr>
              <w:t>1.</w:t>
            </w:r>
          </w:p>
        </w:tc>
        <w:tc>
          <w:tcPr>
            <w:tcW w:w="1370" w:type="dxa"/>
            <w:tcBorders>
              <w:top w:val="single" w:sz="4" w:space="0" w:color="auto"/>
              <w:left w:val="single" w:sz="4" w:space="0" w:color="auto"/>
              <w:bottom w:val="single" w:sz="4" w:space="0" w:color="auto"/>
              <w:right w:val="single" w:sz="4" w:space="0" w:color="auto"/>
            </w:tcBorders>
          </w:tcPr>
          <w:p w14:paraId="63EDC1D8" w14:textId="77777777" w:rsidR="00781AD6" w:rsidRDefault="00781AD6" w:rsidP="00101DDA">
            <w:pPr>
              <w:spacing w:after="0" w:line="240" w:lineRule="auto"/>
              <w:rPr>
                <w:rFonts w:ascii="Proxima Nova ExCn Rg" w:hAnsi="Proxima Nova ExCn Rg"/>
              </w:rPr>
            </w:pPr>
          </w:p>
        </w:tc>
        <w:tc>
          <w:tcPr>
            <w:tcW w:w="3094" w:type="dxa"/>
            <w:tcBorders>
              <w:top w:val="single" w:sz="4" w:space="0" w:color="auto"/>
              <w:left w:val="single" w:sz="4" w:space="0" w:color="auto"/>
              <w:bottom w:val="single" w:sz="4" w:space="0" w:color="auto"/>
              <w:right w:val="single" w:sz="4" w:space="0" w:color="auto"/>
            </w:tcBorders>
          </w:tcPr>
          <w:p w14:paraId="33325575" w14:textId="77777777" w:rsidR="00781AD6" w:rsidRDefault="00781AD6" w:rsidP="00101DDA">
            <w:pPr>
              <w:spacing w:after="0" w:line="240" w:lineRule="auto"/>
              <w:rPr>
                <w:rFonts w:ascii="Proxima Nova ExCn Rg" w:hAnsi="Proxima Nova ExCn Rg"/>
              </w:rPr>
            </w:pPr>
          </w:p>
        </w:tc>
        <w:tc>
          <w:tcPr>
            <w:tcW w:w="2126" w:type="dxa"/>
            <w:tcBorders>
              <w:top w:val="single" w:sz="4" w:space="0" w:color="auto"/>
              <w:left w:val="single" w:sz="4" w:space="0" w:color="auto"/>
              <w:bottom w:val="single" w:sz="4" w:space="0" w:color="auto"/>
              <w:right w:val="single" w:sz="4" w:space="0" w:color="auto"/>
            </w:tcBorders>
          </w:tcPr>
          <w:p w14:paraId="2D05491D"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3ED2AEAF" w14:textId="77777777" w:rsidR="00781AD6" w:rsidRDefault="00781AD6" w:rsidP="00101DDA">
            <w:pPr>
              <w:spacing w:after="0" w:line="240" w:lineRule="auto"/>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3843E8D"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73606BEE" w14:textId="77777777" w:rsidR="00781AD6" w:rsidRDefault="00781AD6" w:rsidP="00101DDA">
            <w:pPr>
              <w:spacing w:after="0" w:line="240" w:lineRule="auto"/>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551978F4" w14:textId="77777777" w:rsidR="00781AD6" w:rsidRDefault="00781AD6" w:rsidP="00101DDA">
            <w:pPr>
              <w:spacing w:after="0" w:line="240" w:lineRule="auto"/>
              <w:rPr>
                <w:rFonts w:ascii="Proxima Nova ExCn Rg" w:hAnsi="Proxima Nova ExCn Rg"/>
              </w:rPr>
            </w:pPr>
          </w:p>
        </w:tc>
        <w:tc>
          <w:tcPr>
            <w:tcW w:w="1418" w:type="dxa"/>
            <w:tcBorders>
              <w:top w:val="single" w:sz="4" w:space="0" w:color="auto"/>
              <w:left w:val="single" w:sz="4" w:space="0" w:color="auto"/>
              <w:bottom w:val="single" w:sz="4" w:space="0" w:color="auto"/>
              <w:right w:val="single" w:sz="4" w:space="0" w:color="auto"/>
            </w:tcBorders>
          </w:tcPr>
          <w:p w14:paraId="4D420D45" w14:textId="77777777" w:rsidR="00781AD6" w:rsidRDefault="00781AD6" w:rsidP="00101DDA">
            <w:pPr>
              <w:spacing w:after="0" w:line="240" w:lineRule="auto"/>
              <w:rPr>
                <w:rFonts w:ascii="Proxima Nova ExCn Rg" w:hAnsi="Proxima Nova ExCn Rg"/>
              </w:rPr>
            </w:pPr>
          </w:p>
        </w:tc>
      </w:tr>
      <w:tr w:rsidR="00781AD6" w14:paraId="21148A8D" w14:textId="77777777" w:rsidTr="00781AD6">
        <w:tc>
          <w:tcPr>
            <w:tcW w:w="493" w:type="dxa"/>
            <w:tcBorders>
              <w:top w:val="single" w:sz="4" w:space="0" w:color="auto"/>
              <w:left w:val="single" w:sz="4" w:space="0" w:color="auto"/>
              <w:bottom w:val="single" w:sz="4" w:space="0" w:color="auto"/>
              <w:right w:val="single" w:sz="4" w:space="0" w:color="auto"/>
            </w:tcBorders>
            <w:hideMark/>
          </w:tcPr>
          <w:p w14:paraId="02DDDEB5" w14:textId="77777777" w:rsidR="00781AD6" w:rsidRDefault="00781AD6" w:rsidP="00101DDA">
            <w:pPr>
              <w:spacing w:after="0" w:line="240" w:lineRule="auto"/>
              <w:rPr>
                <w:rFonts w:ascii="Proxima Nova ExCn Rg" w:hAnsi="Proxima Nova ExCn Rg"/>
              </w:rPr>
            </w:pPr>
            <w:r>
              <w:rPr>
                <w:rFonts w:ascii="Proxima Nova ExCn Rg" w:hAnsi="Proxima Nova ExCn Rg"/>
              </w:rPr>
              <w:t>2.</w:t>
            </w:r>
          </w:p>
        </w:tc>
        <w:tc>
          <w:tcPr>
            <w:tcW w:w="1370" w:type="dxa"/>
            <w:tcBorders>
              <w:top w:val="single" w:sz="4" w:space="0" w:color="auto"/>
              <w:left w:val="single" w:sz="4" w:space="0" w:color="auto"/>
              <w:bottom w:val="single" w:sz="4" w:space="0" w:color="auto"/>
              <w:right w:val="single" w:sz="4" w:space="0" w:color="auto"/>
            </w:tcBorders>
          </w:tcPr>
          <w:p w14:paraId="14B57D47" w14:textId="77777777" w:rsidR="00781AD6" w:rsidRDefault="00781AD6" w:rsidP="00101DDA">
            <w:pPr>
              <w:spacing w:after="0" w:line="240" w:lineRule="auto"/>
              <w:rPr>
                <w:rFonts w:ascii="Proxima Nova ExCn Rg" w:hAnsi="Proxima Nova ExCn Rg"/>
              </w:rPr>
            </w:pPr>
          </w:p>
        </w:tc>
        <w:tc>
          <w:tcPr>
            <w:tcW w:w="3094" w:type="dxa"/>
            <w:tcBorders>
              <w:top w:val="single" w:sz="4" w:space="0" w:color="auto"/>
              <w:left w:val="single" w:sz="4" w:space="0" w:color="auto"/>
              <w:bottom w:val="single" w:sz="4" w:space="0" w:color="auto"/>
              <w:right w:val="single" w:sz="4" w:space="0" w:color="auto"/>
            </w:tcBorders>
          </w:tcPr>
          <w:p w14:paraId="1193D721" w14:textId="77777777" w:rsidR="00781AD6" w:rsidRDefault="00781AD6" w:rsidP="00101DDA">
            <w:pPr>
              <w:spacing w:after="0" w:line="240" w:lineRule="auto"/>
              <w:rPr>
                <w:rFonts w:ascii="Proxima Nova ExCn Rg" w:hAnsi="Proxima Nova ExCn Rg"/>
              </w:rPr>
            </w:pPr>
          </w:p>
        </w:tc>
        <w:tc>
          <w:tcPr>
            <w:tcW w:w="2126" w:type="dxa"/>
            <w:tcBorders>
              <w:top w:val="single" w:sz="4" w:space="0" w:color="auto"/>
              <w:left w:val="single" w:sz="4" w:space="0" w:color="auto"/>
              <w:bottom w:val="single" w:sz="4" w:space="0" w:color="auto"/>
              <w:right w:val="single" w:sz="4" w:space="0" w:color="auto"/>
            </w:tcBorders>
          </w:tcPr>
          <w:p w14:paraId="6FB0B84B"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699B14FF" w14:textId="77777777" w:rsidR="00781AD6" w:rsidRDefault="00781AD6" w:rsidP="00101DDA">
            <w:pPr>
              <w:spacing w:after="0" w:line="240" w:lineRule="auto"/>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D816F4C"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6997AFB1" w14:textId="77777777" w:rsidR="00781AD6" w:rsidRDefault="00781AD6" w:rsidP="00101DDA">
            <w:pPr>
              <w:spacing w:after="0" w:line="240" w:lineRule="auto"/>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7B3C0784" w14:textId="77777777" w:rsidR="00781AD6" w:rsidRDefault="00781AD6" w:rsidP="00101DDA">
            <w:pPr>
              <w:spacing w:after="0" w:line="240" w:lineRule="auto"/>
              <w:rPr>
                <w:rFonts w:ascii="Proxima Nova ExCn Rg" w:hAnsi="Proxima Nova ExCn Rg"/>
              </w:rPr>
            </w:pPr>
          </w:p>
        </w:tc>
        <w:tc>
          <w:tcPr>
            <w:tcW w:w="1418" w:type="dxa"/>
            <w:tcBorders>
              <w:top w:val="single" w:sz="4" w:space="0" w:color="auto"/>
              <w:left w:val="single" w:sz="4" w:space="0" w:color="auto"/>
              <w:bottom w:val="single" w:sz="4" w:space="0" w:color="auto"/>
              <w:right w:val="single" w:sz="4" w:space="0" w:color="auto"/>
            </w:tcBorders>
          </w:tcPr>
          <w:p w14:paraId="48F95A93" w14:textId="77777777" w:rsidR="00781AD6" w:rsidRDefault="00781AD6" w:rsidP="00101DDA">
            <w:pPr>
              <w:spacing w:after="0" w:line="240" w:lineRule="auto"/>
              <w:rPr>
                <w:rFonts w:ascii="Proxima Nova ExCn Rg" w:hAnsi="Proxima Nova ExCn Rg"/>
              </w:rPr>
            </w:pPr>
          </w:p>
        </w:tc>
      </w:tr>
      <w:tr w:rsidR="00781AD6" w14:paraId="7166146C" w14:textId="77777777" w:rsidTr="00781AD6">
        <w:tc>
          <w:tcPr>
            <w:tcW w:w="493" w:type="dxa"/>
            <w:tcBorders>
              <w:top w:val="single" w:sz="4" w:space="0" w:color="auto"/>
              <w:left w:val="single" w:sz="4" w:space="0" w:color="auto"/>
              <w:bottom w:val="single" w:sz="4" w:space="0" w:color="auto"/>
              <w:right w:val="single" w:sz="4" w:space="0" w:color="auto"/>
            </w:tcBorders>
            <w:hideMark/>
          </w:tcPr>
          <w:p w14:paraId="2C141233" w14:textId="77777777" w:rsidR="00781AD6" w:rsidRDefault="00781AD6" w:rsidP="00101DDA">
            <w:pPr>
              <w:spacing w:after="0" w:line="240" w:lineRule="auto"/>
              <w:rPr>
                <w:rFonts w:ascii="Proxima Nova ExCn Rg" w:hAnsi="Proxima Nova ExCn Rg"/>
              </w:rPr>
            </w:pPr>
            <w:r>
              <w:rPr>
                <w:rFonts w:ascii="Proxima Nova ExCn Rg" w:hAnsi="Proxima Nova ExCn Rg"/>
              </w:rPr>
              <w:t>…</w:t>
            </w:r>
          </w:p>
        </w:tc>
        <w:tc>
          <w:tcPr>
            <w:tcW w:w="1370" w:type="dxa"/>
            <w:tcBorders>
              <w:top w:val="single" w:sz="4" w:space="0" w:color="auto"/>
              <w:left w:val="single" w:sz="4" w:space="0" w:color="auto"/>
              <w:bottom w:val="single" w:sz="4" w:space="0" w:color="auto"/>
              <w:right w:val="single" w:sz="4" w:space="0" w:color="auto"/>
            </w:tcBorders>
          </w:tcPr>
          <w:p w14:paraId="190AF33D" w14:textId="77777777" w:rsidR="00781AD6" w:rsidRDefault="00781AD6" w:rsidP="00101DDA">
            <w:pPr>
              <w:spacing w:after="0" w:line="240" w:lineRule="auto"/>
              <w:rPr>
                <w:rFonts w:ascii="Proxima Nova ExCn Rg" w:hAnsi="Proxima Nova ExCn Rg"/>
              </w:rPr>
            </w:pPr>
          </w:p>
        </w:tc>
        <w:tc>
          <w:tcPr>
            <w:tcW w:w="3094" w:type="dxa"/>
            <w:tcBorders>
              <w:top w:val="single" w:sz="4" w:space="0" w:color="auto"/>
              <w:left w:val="single" w:sz="4" w:space="0" w:color="auto"/>
              <w:bottom w:val="single" w:sz="4" w:space="0" w:color="auto"/>
              <w:right w:val="single" w:sz="4" w:space="0" w:color="auto"/>
            </w:tcBorders>
          </w:tcPr>
          <w:p w14:paraId="5422344A" w14:textId="77777777" w:rsidR="00781AD6" w:rsidRDefault="00781AD6" w:rsidP="00101DDA">
            <w:pPr>
              <w:spacing w:after="0" w:line="240" w:lineRule="auto"/>
              <w:rPr>
                <w:rFonts w:ascii="Proxima Nova ExCn Rg" w:hAnsi="Proxima Nova ExCn Rg"/>
              </w:rPr>
            </w:pPr>
          </w:p>
        </w:tc>
        <w:tc>
          <w:tcPr>
            <w:tcW w:w="2126" w:type="dxa"/>
            <w:tcBorders>
              <w:top w:val="single" w:sz="4" w:space="0" w:color="auto"/>
              <w:left w:val="single" w:sz="4" w:space="0" w:color="auto"/>
              <w:bottom w:val="single" w:sz="4" w:space="0" w:color="auto"/>
              <w:right w:val="single" w:sz="4" w:space="0" w:color="auto"/>
            </w:tcBorders>
          </w:tcPr>
          <w:p w14:paraId="3F3CDF83"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1D577C42" w14:textId="77777777" w:rsidR="00781AD6" w:rsidRDefault="00781AD6" w:rsidP="00101DDA">
            <w:pPr>
              <w:spacing w:after="0" w:line="240" w:lineRule="auto"/>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4046B762" w14:textId="77777777" w:rsidR="00781AD6" w:rsidRDefault="00781AD6" w:rsidP="00101DDA">
            <w:pPr>
              <w:spacing w:after="0" w:line="240" w:lineRule="auto"/>
              <w:rPr>
                <w:rFonts w:ascii="Proxima Nova ExCn Rg" w:hAnsi="Proxima Nova ExCn Rg"/>
              </w:rPr>
            </w:pPr>
          </w:p>
        </w:tc>
        <w:tc>
          <w:tcPr>
            <w:tcW w:w="1134" w:type="dxa"/>
            <w:tcBorders>
              <w:top w:val="single" w:sz="4" w:space="0" w:color="auto"/>
              <w:left w:val="single" w:sz="4" w:space="0" w:color="auto"/>
              <w:bottom w:val="single" w:sz="4" w:space="0" w:color="auto"/>
              <w:right w:val="single" w:sz="4" w:space="0" w:color="auto"/>
            </w:tcBorders>
          </w:tcPr>
          <w:p w14:paraId="73F60869" w14:textId="77777777" w:rsidR="00781AD6" w:rsidRDefault="00781AD6" w:rsidP="00101DDA">
            <w:pPr>
              <w:spacing w:after="0" w:line="240" w:lineRule="auto"/>
              <w:rPr>
                <w:rFonts w:ascii="Proxima Nova ExCn Rg" w:hAnsi="Proxima Nova ExCn Rg"/>
              </w:rPr>
            </w:pPr>
          </w:p>
        </w:tc>
        <w:tc>
          <w:tcPr>
            <w:tcW w:w="1701" w:type="dxa"/>
            <w:tcBorders>
              <w:top w:val="single" w:sz="4" w:space="0" w:color="auto"/>
              <w:left w:val="single" w:sz="4" w:space="0" w:color="auto"/>
              <w:bottom w:val="single" w:sz="4" w:space="0" w:color="auto"/>
              <w:right w:val="single" w:sz="4" w:space="0" w:color="auto"/>
            </w:tcBorders>
          </w:tcPr>
          <w:p w14:paraId="40AD8DDE" w14:textId="77777777" w:rsidR="00781AD6" w:rsidRDefault="00781AD6" w:rsidP="00101DDA">
            <w:pPr>
              <w:spacing w:after="0" w:line="240" w:lineRule="auto"/>
              <w:rPr>
                <w:rFonts w:ascii="Proxima Nova ExCn Rg" w:hAnsi="Proxima Nova ExCn Rg"/>
              </w:rPr>
            </w:pPr>
          </w:p>
        </w:tc>
        <w:tc>
          <w:tcPr>
            <w:tcW w:w="1418" w:type="dxa"/>
            <w:tcBorders>
              <w:top w:val="single" w:sz="4" w:space="0" w:color="auto"/>
              <w:left w:val="single" w:sz="4" w:space="0" w:color="auto"/>
              <w:bottom w:val="single" w:sz="4" w:space="0" w:color="auto"/>
              <w:right w:val="single" w:sz="4" w:space="0" w:color="auto"/>
            </w:tcBorders>
          </w:tcPr>
          <w:p w14:paraId="5D2862E0" w14:textId="77777777" w:rsidR="00781AD6" w:rsidRDefault="00781AD6" w:rsidP="00101DDA">
            <w:pPr>
              <w:spacing w:after="0" w:line="240" w:lineRule="auto"/>
              <w:rPr>
                <w:rFonts w:ascii="Proxima Nova ExCn Rg" w:hAnsi="Proxima Nova ExCn Rg"/>
              </w:rPr>
            </w:pPr>
          </w:p>
        </w:tc>
      </w:tr>
      <w:tr w:rsidR="00781AD6" w14:paraId="193ACA5E" w14:textId="77777777" w:rsidTr="00781AD6">
        <w:tc>
          <w:tcPr>
            <w:tcW w:w="493" w:type="dxa"/>
            <w:tcBorders>
              <w:top w:val="single" w:sz="4" w:space="0" w:color="auto"/>
              <w:left w:val="single" w:sz="4" w:space="0" w:color="auto"/>
              <w:bottom w:val="single" w:sz="4" w:space="0" w:color="auto"/>
              <w:right w:val="single" w:sz="4" w:space="0" w:color="auto"/>
            </w:tcBorders>
          </w:tcPr>
          <w:p w14:paraId="742A6665" w14:textId="77777777" w:rsidR="00781AD6" w:rsidRDefault="00781AD6" w:rsidP="00101DDA">
            <w:pPr>
              <w:spacing w:after="0" w:line="240" w:lineRule="auto"/>
              <w:rPr>
                <w:rFonts w:ascii="Proxima Nova ExCn Rg" w:hAnsi="Proxima Nova ExCn Rg"/>
                <w:b/>
              </w:rPr>
            </w:pPr>
          </w:p>
        </w:tc>
        <w:tc>
          <w:tcPr>
            <w:tcW w:w="1370" w:type="dxa"/>
            <w:tcBorders>
              <w:top w:val="single" w:sz="4" w:space="0" w:color="auto"/>
              <w:left w:val="single" w:sz="4" w:space="0" w:color="auto"/>
              <w:bottom w:val="single" w:sz="4" w:space="0" w:color="auto"/>
              <w:right w:val="single" w:sz="4" w:space="0" w:color="auto"/>
            </w:tcBorders>
            <w:hideMark/>
          </w:tcPr>
          <w:p w14:paraId="19A737F1" w14:textId="77777777" w:rsidR="00781AD6" w:rsidRDefault="00781AD6" w:rsidP="00101DDA">
            <w:pPr>
              <w:spacing w:after="0" w:line="240" w:lineRule="auto"/>
              <w:rPr>
                <w:rFonts w:ascii="Proxima Nova ExCn Rg" w:hAnsi="Proxima Nova ExCn Rg"/>
                <w:b/>
              </w:rPr>
            </w:pPr>
            <w:r>
              <w:rPr>
                <w:rFonts w:ascii="Proxima Nova ExCn Rg" w:hAnsi="Proxima Nova ExCn Rg"/>
                <w:b/>
              </w:rPr>
              <w:t>ИТОГО</w:t>
            </w:r>
          </w:p>
        </w:tc>
        <w:tc>
          <w:tcPr>
            <w:tcW w:w="3094" w:type="dxa"/>
            <w:tcBorders>
              <w:top w:val="single" w:sz="4" w:space="0" w:color="auto"/>
              <w:left w:val="single" w:sz="4" w:space="0" w:color="auto"/>
              <w:bottom w:val="single" w:sz="4" w:space="0" w:color="auto"/>
              <w:right w:val="single" w:sz="4" w:space="0" w:color="auto"/>
            </w:tcBorders>
            <w:hideMark/>
          </w:tcPr>
          <w:p w14:paraId="3F19C6C8" w14:textId="77777777" w:rsidR="00781AD6" w:rsidRDefault="00781AD6" w:rsidP="00101DDA">
            <w:pPr>
              <w:spacing w:after="0" w:line="240" w:lineRule="auto"/>
              <w:rPr>
                <w:rFonts w:ascii="Proxima Nova ExCn Rg" w:hAnsi="Proxima Nova ExCn Rg"/>
                <w:b/>
              </w:rPr>
            </w:pPr>
            <w:r>
              <w:rPr>
                <w:rFonts w:ascii="Proxima Nova ExCn Rg" w:hAnsi="Proxima Nova ExCn Rg"/>
                <w:b/>
              </w:rPr>
              <w:t>х</w:t>
            </w:r>
          </w:p>
        </w:tc>
        <w:tc>
          <w:tcPr>
            <w:tcW w:w="2126" w:type="dxa"/>
            <w:tcBorders>
              <w:top w:val="single" w:sz="4" w:space="0" w:color="auto"/>
              <w:left w:val="single" w:sz="4" w:space="0" w:color="auto"/>
              <w:bottom w:val="single" w:sz="4" w:space="0" w:color="auto"/>
              <w:right w:val="single" w:sz="4" w:space="0" w:color="auto"/>
            </w:tcBorders>
            <w:hideMark/>
          </w:tcPr>
          <w:p w14:paraId="5AEBC344" w14:textId="77777777" w:rsidR="00781AD6" w:rsidRDefault="00781AD6" w:rsidP="00101DDA">
            <w:pPr>
              <w:spacing w:after="0" w:line="240" w:lineRule="auto"/>
              <w:jc w:val="center"/>
              <w:rPr>
                <w:rFonts w:ascii="Proxima Nova ExCn Rg" w:hAnsi="Proxima Nova ExCn Rg"/>
                <w:b/>
              </w:rPr>
            </w:pPr>
            <w:r>
              <w:rPr>
                <w:rFonts w:ascii="Proxima Nova ExCn Rg" w:hAnsi="Proxima Nova ExCn Rg"/>
                <w:b/>
              </w:rPr>
              <w:t>х</w:t>
            </w:r>
          </w:p>
        </w:tc>
        <w:tc>
          <w:tcPr>
            <w:tcW w:w="1134" w:type="dxa"/>
            <w:tcBorders>
              <w:top w:val="single" w:sz="4" w:space="0" w:color="auto"/>
              <w:left w:val="single" w:sz="4" w:space="0" w:color="auto"/>
              <w:bottom w:val="single" w:sz="4" w:space="0" w:color="auto"/>
              <w:right w:val="single" w:sz="4" w:space="0" w:color="auto"/>
            </w:tcBorders>
            <w:hideMark/>
          </w:tcPr>
          <w:p w14:paraId="21AEF507" w14:textId="77777777" w:rsidR="00781AD6" w:rsidRDefault="00781AD6" w:rsidP="00101DDA">
            <w:pPr>
              <w:spacing w:after="0" w:line="240" w:lineRule="auto"/>
              <w:jc w:val="center"/>
              <w:rPr>
                <w:rFonts w:ascii="Proxima Nova ExCn Rg" w:hAnsi="Proxima Nova ExCn Rg"/>
                <w:b/>
              </w:rPr>
            </w:pPr>
            <w:r>
              <w:rPr>
                <w:rFonts w:ascii="Proxima Nova ExCn Rg" w:hAnsi="Proxima Nova ExCn Rg"/>
                <w:b/>
              </w:rPr>
              <w:t>Х</w:t>
            </w:r>
          </w:p>
        </w:tc>
        <w:tc>
          <w:tcPr>
            <w:tcW w:w="1559" w:type="dxa"/>
            <w:tcBorders>
              <w:top w:val="single" w:sz="4" w:space="0" w:color="auto"/>
              <w:left w:val="single" w:sz="4" w:space="0" w:color="auto"/>
              <w:bottom w:val="single" w:sz="4" w:space="0" w:color="auto"/>
              <w:right w:val="single" w:sz="4" w:space="0" w:color="auto"/>
            </w:tcBorders>
            <w:hideMark/>
          </w:tcPr>
          <w:p w14:paraId="4FFAC18B" w14:textId="77777777" w:rsidR="00781AD6" w:rsidRDefault="00781AD6" w:rsidP="00101DDA">
            <w:pPr>
              <w:spacing w:after="0" w:line="240" w:lineRule="auto"/>
              <w:jc w:val="center"/>
              <w:rPr>
                <w:rFonts w:ascii="Proxima Nova ExCn Rg" w:hAnsi="Proxima Nova ExCn Rg"/>
                <w:b/>
              </w:rPr>
            </w:pPr>
            <w:r>
              <w:rPr>
                <w:rFonts w:ascii="Proxima Nova ExCn Rg" w:hAnsi="Proxima Nova ExCn Rg"/>
                <w:b/>
              </w:rPr>
              <w:t>х</w:t>
            </w:r>
          </w:p>
        </w:tc>
        <w:tc>
          <w:tcPr>
            <w:tcW w:w="1134" w:type="dxa"/>
            <w:tcBorders>
              <w:top w:val="single" w:sz="4" w:space="0" w:color="auto"/>
              <w:left w:val="single" w:sz="4" w:space="0" w:color="auto"/>
              <w:bottom w:val="single" w:sz="4" w:space="0" w:color="auto"/>
              <w:right w:val="single" w:sz="4" w:space="0" w:color="auto"/>
            </w:tcBorders>
            <w:hideMark/>
          </w:tcPr>
          <w:p w14:paraId="61DFCD95" w14:textId="77777777" w:rsidR="00781AD6" w:rsidRDefault="00781AD6" w:rsidP="00101DDA">
            <w:pPr>
              <w:spacing w:after="0" w:line="240" w:lineRule="auto"/>
              <w:jc w:val="center"/>
              <w:rPr>
                <w:rFonts w:ascii="Proxima Nova ExCn Rg" w:hAnsi="Proxima Nova ExCn Rg"/>
                <w:b/>
              </w:rPr>
            </w:pPr>
            <w:r>
              <w:rPr>
                <w:rFonts w:ascii="Proxima Nova ExCn Rg" w:hAnsi="Proxima Nova ExCn Rg"/>
                <w:b/>
              </w:rPr>
              <w:t>х</w:t>
            </w:r>
          </w:p>
        </w:tc>
        <w:tc>
          <w:tcPr>
            <w:tcW w:w="1701" w:type="dxa"/>
            <w:tcBorders>
              <w:top w:val="single" w:sz="4" w:space="0" w:color="auto"/>
              <w:left w:val="single" w:sz="4" w:space="0" w:color="auto"/>
              <w:bottom w:val="single" w:sz="4" w:space="0" w:color="auto"/>
              <w:right w:val="single" w:sz="4" w:space="0" w:color="auto"/>
            </w:tcBorders>
          </w:tcPr>
          <w:p w14:paraId="61DEB008" w14:textId="77777777" w:rsidR="00781AD6" w:rsidRDefault="00781AD6" w:rsidP="00101DDA">
            <w:pPr>
              <w:spacing w:after="0" w:line="240" w:lineRule="auto"/>
              <w:rPr>
                <w:rFonts w:ascii="Proxima Nova ExCn Rg" w:hAnsi="Proxima Nova ExCn Rg"/>
                <w:b/>
              </w:rPr>
            </w:pPr>
          </w:p>
        </w:tc>
        <w:tc>
          <w:tcPr>
            <w:tcW w:w="1418" w:type="dxa"/>
            <w:tcBorders>
              <w:top w:val="single" w:sz="4" w:space="0" w:color="auto"/>
              <w:left w:val="single" w:sz="4" w:space="0" w:color="auto"/>
              <w:bottom w:val="single" w:sz="4" w:space="0" w:color="auto"/>
              <w:right w:val="single" w:sz="4" w:space="0" w:color="auto"/>
            </w:tcBorders>
          </w:tcPr>
          <w:p w14:paraId="37141A1E" w14:textId="77777777" w:rsidR="00781AD6" w:rsidRDefault="00781AD6" w:rsidP="00101DDA">
            <w:pPr>
              <w:spacing w:after="0" w:line="240" w:lineRule="auto"/>
              <w:rPr>
                <w:rFonts w:ascii="Proxima Nova ExCn Rg" w:hAnsi="Proxima Nova ExCn Rg"/>
                <w:b/>
              </w:rPr>
            </w:pPr>
          </w:p>
        </w:tc>
      </w:tr>
    </w:tbl>
    <w:p w14:paraId="7F7226FA" w14:textId="77777777" w:rsidR="00086066" w:rsidRDefault="00086066" w:rsidP="00086066">
      <w:pPr>
        <w:spacing w:after="0" w:line="240" w:lineRule="auto"/>
        <w:jc w:val="both"/>
        <w:rPr>
          <w:rFonts w:ascii="Proxima Nova ExCn Rg" w:hAnsi="Proxima Nova ExCn Rg" w:cs="Times New Roman"/>
          <w:sz w:val="28"/>
          <w:szCs w:val="28"/>
        </w:rPr>
      </w:pPr>
    </w:p>
    <w:p w14:paraId="594E32D0" w14:textId="77777777" w:rsidR="00086066" w:rsidRDefault="00086066" w:rsidP="00086066">
      <w:pPr>
        <w:spacing w:after="0" w:line="240" w:lineRule="auto"/>
        <w:jc w:val="both"/>
        <w:rPr>
          <w:rFonts w:ascii="Proxima Nova ExCn Rg" w:hAnsi="Proxima Nova ExCn Rg" w:cs="Times New Roman"/>
          <w:sz w:val="28"/>
          <w:szCs w:val="28"/>
        </w:rPr>
      </w:pPr>
    </w:p>
    <w:p w14:paraId="28004848" w14:textId="77777777" w:rsidR="00086066" w:rsidRDefault="00086066" w:rsidP="00086066">
      <w:pPr>
        <w:spacing w:after="0" w:line="240" w:lineRule="auto"/>
        <w:jc w:val="both"/>
        <w:rPr>
          <w:rFonts w:ascii="Proxima Nova ExCn Rg" w:hAnsi="Proxima Nova ExCn Rg" w:cs="Times New Roman"/>
          <w:sz w:val="28"/>
          <w:szCs w:val="28"/>
        </w:rPr>
        <w:sectPr w:rsidR="00086066" w:rsidSect="00086066">
          <w:pgSz w:w="16838" w:h="11906" w:orient="landscape"/>
          <w:pgMar w:top="992" w:right="567" w:bottom="737" w:left="425" w:header="709" w:footer="709" w:gutter="0"/>
          <w:cols w:space="708"/>
          <w:docGrid w:linePitch="360"/>
        </w:sectPr>
      </w:pPr>
    </w:p>
    <w:p w14:paraId="2DE1A928" w14:textId="77777777" w:rsidR="00781AD6" w:rsidRPr="00A13B61" w:rsidRDefault="00781AD6" w:rsidP="00D75840">
      <w:pPr>
        <w:pStyle w:val="a4"/>
        <w:spacing w:after="0" w:line="240" w:lineRule="auto"/>
        <w:ind w:left="1429"/>
        <w:jc w:val="both"/>
        <w:rPr>
          <w:rFonts w:ascii="Proxima Nova ExCn Rg" w:hAnsi="Proxima Nova ExCn Rg" w:cs="Times New Roman"/>
          <w:sz w:val="28"/>
          <w:szCs w:val="28"/>
        </w:rPr>
      </w:pPr>
    </w:p>
    <w:p w14:paraId="45232372" w14:textId="77777777" w:rsidR="00F50047" w:rsidRDefault="006E2075" w:rsidP="00F50047">
      <w:pPr>
        <w:pStyle w:val="a4"/>
        <w:numPr>
          <w:ilvl w:val="0"/>
          <w:numId w:val="4"/>
        </w:numPr>
        <w:spacing w:after="0" w:line="240" w:lineRule="auto"/>
        <w:ind w:left="993" w:hanging="284"/>
        <w:jc w:val="both"/>
        <w:rPr>
          <w:rFonts w:ascii="Proxima Nova ExCn Rg" w:hAnsi="Proxima Nova ExCn Rg" w:cs="Times New Roman"/>
          <w:sz w:val="28"/>
          <w:szCs w:val="28"/>
        </w:rPr>
      </w:pPr>
      <w:r>
        <w:rPr>
          <w:rFonts w:ascii="Proxima Nova ExCn Rg" w:hAnsi="Proxima Nova ExCn Rg" w:cs="Times New Roman"/>
          <w:sz w:val="28"/>
          <w:szCs w:val="28"/>
        </w:rPr>
        <w:t xml:space="preserve"> В</w:t>
      </w:r>
      <w:r w:rsidR="00781AD6">
        <w:rPr>
          <w:rFonts w:ascii="Proxima Nova ExCn Rg" w:hAnsi="Proxima Nova ExCn Rg" w:cs="Times New Roman"/>
          <w:sz w:val="28"/>
          <w:szCs w:val="28"/>
        </w:rPr>
        <w:t xml:space="preserve"> Приложении 6 к Положению:</w:t>
      </w:r>
    </w:p>
    <w:p w14:paraId="7013A3ED" w14:textId="77777777" w:rsidR="006E2075" w:rsidRDefault="006E2075" w:rsidP="006E2075">
      <w:pPr>
        <w:spacing w:after="0" w:line="240" w:lineRule="auto"/>
        <w:jc w:val="both"/>
        <w:rPr>
          <w:rFonts w:ascii="Proxima Nova ExCn Rg" w:hAnsi="Proxima Nova ExCn Rg" w:cs="Times New Roman"/>
          <w:sz w:val="28"/>
          <w:szCs w:val="28"/>
        </w:rPr>
      </w:pPr>
    </w:p>
    <w:p w14:paraId="3C84C14B" w14:textId="77777777" w:rsidR="00FA5527" w:rsidRPr="00FA5527" w:rsidRDefault="00FA5527" w:rsidP="006E2075">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Таблице 3 слова</w:t>
      </w:r>
      <w:r w:rsidR="00643CCC">
        <w:rPr>
          <w:rFonts w:ascii="Proxima Nova ExCn Rg" w:hAnsi="Proxima Nova ExCn Rg" w:cs="Times New Roman"/>
          <w:sz w:val="28"/>
          <w:szCs w:val="28"/>
        </w:rPr>
        <w:t xml:space="preserve"> </w:t>
      </w:r>
      <w:r>
        <w:rPr>
          <w:rFonts w:ascii="Proxima Nova ExCn Rg" w:hAnsi="Proxima Nova ExCn Rg" w:cs="Times New Roman"/>
          <w:sz w:val="28"/>
          <w:szCs w:val="28"/>
        </w:rPr>
        <w:t>«</w:t>
      </w:r>
      <w:r>
        <w:rPr>
          <w:rFonts w:ascii="Proxima Nova ExCn Rg" w:hAnsi="Proxima Nova ExCn Rg"/>
          <w:sz w:val="28"/>
        </w:rPr>
        <w:t>(в отношении бухгалтерской (финансовой) отчетности, составленной в соответствии с РСБУ)»</w:t>
      </w:r>
      <w:r w:rsidR="00643CCC" w:rsidRPr="00643CCC">
        <w:rPr>
          <w:rFonts w:ascii="Proxima Nova ExCn Rg" w:hAnsi="Proxima Nova ExCn Rg" w:cs="Times New Roman"/>
          <w:sz w:val="28"/>
          <w:szCs w:val="28"/>
        </w:rPr>
        <w:t xml:space="preserve"> </w:t>
      </w:r>
      <w:r w:rsidR="00643CCC">
        <w:rPr>
          <w:rFonts w:ascii="Proxima Nova ExCn Rg" w:hAnsi="Proxima Nova ExCn Rg" w:cs="Times New Roman"/>
          <w:sz w:val="28"/>
          <w:szCs w:val="28"/>
        </w:rPr>
        <w:t>исключить;</w:t>
      </w:r>
    </w:p>
    <w:p w14:paraId="4BF8405F" w14:textId="77777777" w:rsidR="00FA5527" w:rsidRDefault="00FA5527" w:rsidP="00FA5527">
      <w:pPr>
        <w:pStyle w:val="a4"/>
        <w:spacing w:after="0" w:line="240" w:lineRule="auto"/>
        <w:ind w:left="1429"/>
        <w:jc w:val="both"/>
        <w:rPr>
          <w:rFonts w:ascii="Proxima Nova ExCn Rg" w:hAnsi="Proxima Nova ExCn Rg" w:cs="Times New Roman"/>
          <w:sz w:val="28"/>
          <w:szCs w:val="28"/>
        </w:rPr>
      </w:pPr>
    </w:p>
    <w:p w14:paraId="0DCA6C75" w14:textId="77777777" w:rsidR="00FA5527" w:rsidRDefault="00FA5527" w:rsidP="00781AD6">
      <w:pPr>
        <w:pStyle w:val="a4"/>
        <w:numPr>
          <w:ilvl w:val="0"/>
          <w:numId w:val="21"/>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в Таблице 3 исключить строку</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567"/>
        <w:gridCol w:w="567"/>
        <w:gridCol w:w="567"/>
        <w:gridCol w:w="567"/>
        <w:gridCol w:w="567"/>
        <w:gridCol w:w="567"/>
        <w:gridCol w:w="567"/>
        <w:gridCol w:w="567"/>
        <w:gridCol w:w="567"/>
        <w:gridCol w:w="567"/>
        <w:gridCol w:w="567"/>
        <w:gridCol w:w="567"/>
        <w:gridCol w:w="567"/>
        <w:gridCol w:w="567"/>
        <w:gridCol w:w="567"/>
        <w:gridCol w:w="567"/>
      </w:tblGrid>
      <w:tr w:rsidR="00FA5527" w:rsidRPr="00807459" w14:paraId="3D1238C5" w14:textId="77777777" w:rsidTr="00FA5527">
        <w:trPr>
          <w:cantSplit/>
        </w:trPr>
        <w:tc>
          <w:tcPr>
            <w:tcW w:w="2127" w:type="dxa"/>
            <w:tcBorders>
              <w:top w:val="single" w:sz="4" w:space="0" w:color="auto"/>
              <w:left w:val="single" w:sz="4" w:space="0" w:color="auto"/>
              <w:bottom w:val="single" w:sz="4" w:space="0" w:color="auto"/>
              <w:right w:val="single" w:sz="4" w:space="0" w:color="auto"/>
            </w:tcBorders>
          </w:tcPr>
          <w:p w14:paraId="29AF8638"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r>
              <w:rPr>
                <w:rFonts w:ascii="Proxima Nova ExCn Rg" w:hAnsi="Proxima Nova ExCn Rg"/>
                <w:sz w:val="28"/>
              </w:rPr>
              <w:t xml:space="preserve"> в отношении консолидированной бухгалтерской (финансовой) отчетности, составленной в соответствии с МСФО</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CD148"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5A72C"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567" w:type="dxa"/>
            <w:tcBorders>
              <w:top w:val="single" w:sz="4" w:space="0" w:color="auto"/>
              <w:left w:val="single" w:sz="4" w:space="0" w:color="auto"/>
              <w:bottom w:val="single" w:sz="4" w:space="0" w:color="auto"/>
              <w:right w:val="single" w:sz="4" w:space="0" w:color="auto"/>
            </w:tcBorders>
          </w:tcPr>
          <w:p w14:paraId="56DB3207"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321B17BA"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A0499"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F4D1C"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517DD162"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62D68EDE"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3CB90"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54940"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2DA7F258" w14:textId="77777777" w:rsidR="00FA5527" w:rsidRPr="00807459" w:rsidRDefault="00FA5527" w:rsidP="00101DDA">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1F08E87F" w14:textId="77777777" w:rsidR="00FA5527" w:rsidRPr="00807459" w:rsidRDefault="00FA5527" w:rsidP="00101DDA">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C1166"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457E9" w14:textId="77777777" w:rsidR="00FA5527" w:rsidRPr="00807459" w:rsidRDefault="00FA5527" w:rsidP="00101DDA">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tcPr>
          <w:p w14:paraId="256D6807" w14:textId="77777777" w:rsidR="00FA5527" w:rsidRPr="00807459" w:rsidRDefault="00FA5527" w:rsidP="00101DDA">
            <w:pPr>
              <w:spacing w:after="0" w:line="240" w:lineRule="auto"/>
              <w:jc w:val="center"/>
              <w:rPr>
                <w:rFonts w:ascii="Proxima Nova ExCn Rg" w:hAnsi="Proxima Nova ExCn Rg"/>
                <w:sz w:val="28"/>
              </w:rPr>
            </w:pPr>
            <w:r>
              <w:rPr>
                <w:rFonts w:ascii="Proxima Nova ExCn Rg" w:hAnsi="Proxima Nova ExCn Rg"/>
                <w:sz w:val="28"/>
              </w:rPr>
              <w:t>65</w:t>
            </w:r>
          </w:p>
        </w:tc>
        <w:tc>
          <w:tcPr>
            <w:tcW w:w="567" w:type="dxa"/>
            <w:tcBorders>
              <w:top w:val="single" w:sz="4" w:space="0" w:color="auto"/>
              <w:left w:val="single" w:sz="4" w:space="0" w:color="auto"/>
              <w:bottom w:val="single" w:sz="4" w:space="0" w:color="auto"/>
              <w:right w:val="single" w:sz="4" w:space="0" w:color="auto"/>
            </w:tcBorders>
          </w:tcPr>
          <w:p w14:paraId="713C9AF9" w14:textId="77777777" w:rsidR="00FA5527" w:rsidRPr="00807459" w:rsidRDefault="00FA5527" w:rsidP="00101DDA">
            <w:pPr>
              <w:spacing w:after="0" w:line="240" w:lineRule="auto"/>
              <w:jc w:val="center"/>
              <w:rPr>
                <w:rFonts w:ascii="Proxima Nova ExCn Rg" w:hAnsi="Proxima Nova ExCn Rg"/>
                <w:sz w:val="28"/>
              </w:rPr>
            </w:pPr>
            <w:r>
              <w:rPr>
                <w:rFonts w:ascii="Proxima Nova ExCn Rg" w:hAnsi="Proxima Nova ExCn Rg"/>
                <w:sz w:val="28"/>
              </w:rPr>
              <w:t>65</w:t>
            </w:r>
          </w:p>
        </w:tc>
      </w:tr>
    </w:tbl>
    <w:p w14:paraId="7F18B035" w14:textId="77777777" w:rsidR="00FA5527" w:rsidRPr="00FA5527" w:rsidRDefault="00FA5527" w:rsidP="00FA5527">
      <w:pPr>
        <w:pStyle w:val="a4"/>
        <w:rPr>
          <w:rFonts w:ascii="Proxima Nova ExCn Rg" w:hAnsi="Proxima Nova ExCn Rg" w:cs="Times New Roman"/>
          <w:sz w:val="28"/>
          <w:szCs w:val="28"/>
        </w:rPr>
      </w:pPr>
    </w:p>
    <w:p w14:paraId="712CEEDE" w14:textId="77777777" w:rsidR="00781AD6" w:rsidRDefault="005B4B4B" w:rsidP="00781AD6">
      <w:pPr>
        <w:pStyle w:val="a4"/>
        <w:numPr>
          <w:ilvl w:val="0"/>
          <w:numId w:val="21"/>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 xml:space="preserve">Таблицу 3 </w:t>
      </w:r>
      <w:r w:rsidR="00E63860">
        <w:rPr>
          <w:rFonts w:ascii="Proxima Nova ExCn Rg" w:hAnsi="Proxima Nova ExCn Rg" w:cs="Times New Roman"/>
          <w:sz w:val="28"/>
          <w:szCs w:val="28"/>
        </w:rPr>
        <w:t>д</w:t>
      </w:r>
      <w:r>
        <w:rPr>
          <w:rFonts w:ascii="Proxima Nova ExCn Rg" w:hAnsi="Proxima Nova ExCn Rg" w:cs="Times New Roman"/>
          <w:sz w:val="28"/>
          <w:szCs w:val="28"/>
        </w:rPr>
        <w:t xml:space="preserve">ополнить </w:t>
      </w:r>
      <w:r w:rsidR="00643CCC">
        <w:rPr>
          <w:rFonts w:ascii="Proxima Nova ExCn Rg" w:hAnsi="Proxima Nova ExCn Rg" w:cs="Times New Roman"/>
          <w:sz w:val="28"/>
          <w:szCs w:val="28"/>
        </w:rPr>
        <w:t xml:space="preserve">новой </w:t>
      </w:r>
      <w:r>
        <w:rPr>
          <w:rFonts w:ascii="Proxima Nova ExCn Rg" w:hAnsi="Proxima Nova ExCn Rg" w:cs="Times New Roman"/>
          <w:sz w:val="28"/>
          <w:szCs w:val="28"/>
        </w:rPr>
        <w:t>стр</w:t>
      </w:r>
      <w:r w:rsidR="00D822C7">
        <w:rPr>
          <w:rFonts w:ascii="Proxima Nova ExCn Rg" w:hAnsi="Proxima Nova ExCn Rg" w:cs="Times New Roman"/>
          <w:sz w:val="28"/>
          <w:szCs w:val="28"/>
        </w:rPr>
        <w:t>ок</w:t>
      </w:r>
      <w:r>
        <w:rPr>
          <w:rFonts w:ascii="Proxima Nova ExCn Rg" w:hAnsi="Proxima Nova ExCn Rg" w:cs="Times New Roman"/>
          <w:sz w:val="28"/>
          <w:szCs w:val="28"/>
        </w:rPr>
        <w:t>ой следующего содержания:</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567"/>
        <w:gridCol w:w="567"/>
        <w:gridCol w:w="567"/>
        <w:gridCol w:w="567"/>
        <w:gridCol w:w="567"/>
        <w:gridCol w:w="567"/>
        <w:gridCol w:w="567"/>
        <w:gridCol w:w="567"/>
        <w:gridCol w:w="567"/>
        <w:gridCol w:w="567"/>
        <w:gridCol w:w="567"/>
        <w:gridCol w:w="567"/>
        <w:gridCol w:w="567"/>
        <w:gridCol w:w="567"/>
        <w:gridCol w:w="567"/>
        <w:gridCol w:w="567"/>
      </w:tblGrid>
      <w:tr w:rsidR="00DC185E" w14:paraId="09C0BC6B" w14:textId="77777777" w:rsidTr="00DC185E">
        <w:trPr>
          <w:cantSplit/>
        </w:trPr>
        <w:tc>
          <w:tcPr>
            <w:tcW w:w="2127" w:type="dxa"/>
            <w:tcBorders>
              <w:top w:val="single" w:sz="4" w:space="0" w:color="auto"/>
              <w:left w:val="single" w:sz="4" w:space="0" w:color="auto"/>
              <w:bottom w:val="single" w:sz="4" w:space="0" w:color="auto"/>
              <w:right w:val="single" w:sz="4" w:space="0" w:color="auto"/>
            </w:tcBorders>
            <w:hideMark/>
          </w:tcPr>
          <w:p w14:paraId="63D4A02D" w14:textId="77777777" w:rsidR="005B4B4B" w:rsidRDefault="005B4B4B">
            <w:pPr>
              <w:spacing w:after="0" w:line="240" w:lineRule="auto"/>
              <w:jc w:val="center"/>
              <w:rPr>
                <w:rFonts w:ascii="Proxima Nova ExCn Rg" w:hAnsi="Proxima Nova ExCn Rg"/>
                <w:sz w:val="28"/>
                <w:szCs w:val="28"/>
              </w:rPr>
            </w:pPr>
            <w:r>
              <w:rPr>
                <w:rFonts w:ascii="Proxima Nova ExCn Rg" w:hAnsi="Proxima Nova ExCn Rg"/>
                <w:sz w:val="28"/>
                <w:szCs w:val="28"/>
              </w:rPr>
              <w:t>Коммуникационные услуги</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1BCFB"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30</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BD2D6"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н/у</w:t>
            </w:r>
          </w:p>
        </w:tc>
        <w:tc>
          <w:tcPr>
            <w:tcW w:w="567" w:type="dxa"/>
            <w:tcBorders>
              <w:top w:val="single" w:sz="4" w:space="0" w:color="auto"/>
              <w:left w:val="single" w:sz="4" w:space="0" w:color="auto"/>
              <w:bottom w:val="single" w:sz="4" w:space="0" w:color="auto"/>
              <w:right w:val="single" w:sz="4" w:space="0" w:color="auto"/>
            </w:tcBorders>
            <w:hideMark/>
          </w:tcPr>
          <w:p w14:paraId="0D2413B8"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hideMark/>
          </w:tcPr>
          <w:p w14:paraId="3C152142"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A9A949"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D013DC"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hideMark/>
          </w:tcPr>
          <w:p w14:paraId="2D96BD8F"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hideMark/>
          </w:tcPr>
          <w:p w14:paraId="0AF2DA3D"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AB0DFC"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443C63"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hideMark/>
          </w:tcPr>
          <w:p w14:paraId="66CD7283"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н/у</w:t>
            </w:r>
          </w:p>
        </w:tc>
        <w:tc>
          <w:tcPr>
            <w:tcW w:w="567" w:type="dxa"/>
            <w:tcBorders>
              <w:top w:val="single" w:sz="4" w:space="0" w:color="auto"/>
              <w:left w:val="single" w:sz="4" w:space="0" w:color="auto"/>
              <w:bottom w:val="single" w:sz="4" w:space="0" w:color="auto"/>
              <w:right w:val="single" w:sz="4" w:space="0" w:color="auto"/>
            </w:tcBorders>
            <w:hideMark/>
          </w:tcPr>
          <w:p w14:paraId="72AEEF8B"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50</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288D2D"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BCBD8D"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н/п</w:t>
            </w:r>
          </w:p>
        </w:tc>
        <w:tc>
          <w:tcPr>
            <w:tcW w:w="567" w:type="dxa"/>
            <w:tcBorders>
              <w:top w:val="single" w:sz="4" w:space="0" w:color="auto"/>
              <w:left w:val="single" w:sz="4" w:space="0" w:color="auto"/>
              <w:bottom w:val="single" w:sz="4" w:space="0" w:color="auto"/>
              <w:right w:val="single" w:sz="4" w:space="0" w:color="auto"/>
            </w:tcBorders>
            <w:hideMark/>
          </w:tcPr>
          <w:p w14:paraId="35C0D1FE"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н/у</w:t>
            </w:r>
          </w:p>
        </w:tc>
        <w:tc>
          <w:tcPr>
            <w:tcW w:w="567" w:type="dxa"/>
            <w:tcBorders>
              <w:top w:val="single" w:sz="4" w:space="0" w:color="auto"/>
              <w:left w:val="single" w:sz="4" w:space="0" w:color="auto"/>
              <w:bottom w:val="single" w:sz="4" w:space="0" w:color="auto"/>
              <w:right w:val="single" w:sz="4" w:space="0" w:color="auto"/>
            </w:tcBorders>
            <w:hideMark/>
          </w:tcPr>
          <w:p w14:paraId="4144DC35" w14:textId="77777777" w:rsidR="005B4B4B" w:rsidRDefault="005B4B4B">
            <w:pPr>
              <w:spacing w:after="0" w:line="240" w:lineRule="auto"/>
              <w:jc w:val="center"/>
              <w:rPr>
                <w:rFonts w:ascii="Proxima Nova ExCn Rg" w:hAnsi="Proxima Nova ExCn Rg"/>
                <w:sz w:val="28"/>
              </w:rPr>
            </w:pPr>
            <w:r>
              <w:rPr>
                <w:rFonts w:ascii="Proxima Nova ExCn Rg" w:hAnsi="Proxima Nova ExCn Rg"/>
                <w:sz w:val="28"/>
              </w:rPr>
              <w:t>50</w:t>
            </w:r>
          </w:p>
        </w:tc>
      </w:tr>
    </w:tbl>
    <w:p w14:paraId="4208FC35" w14:textId="77777777" w:rsidR="005B4B4B" w:rsidRPr="005B4B4B" w:rsidRDefault="005B4B4B" w:rsidP="00643CCC">
      <w:pPr>
        <w:spacing w:after="0" w:line="240" w:lineRule="auto"/>
        <w:ind w:firstLine="709"/>
        <w:jc w:val="both"/>
        <w:rPr>
          <w:rFonts w:ascii="Proxima Nova ExCn Rg" w:hAnsi="Proxima Nova ExCn Rg" w:cs="Times New Roman"/>
          <w:sz w:val="28"/>
          <w:szCs w:val="28"/>
        </w:rPr>
      </w:pPr>
    </w:p>
    <w:p w14:paraId="6DC064F4" w14:textId="67CB2AA7" w:rsidR="006A7933" w:rsidRDefault="00CE73B5" w:rsidP="00643CCC">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006A7933">
        <w:rPr>
          <w:rFonts w:ascii="Proxima Nova ExCn Rg" w:hAnsi="Proxima Nova ExCn Rg" w:cs="Times New Roman"/>
          <w:sz w:val="28"/>
          <w:szCs w:val="28"/>
        </w:rPr>
        <w:t xml:space="preserve"> </w:t>
      </w:r>
      <w:r w:rsidR="00072995">
        <w:rPr>
          <w:rFonts w:ascii="Proxima Nova ExCn Rg" w:hAnsi="Proxima Nova ExCn Rg" w:cs="Times New Roman"/>
          <w:sz w:val="28"/>
          <w:szCs w:val="28"/>
        </w:rPr>
        <w:t xml:space="preserve">пункте 1 </w:t>
      </w:r>
      <w:r w:rsidR="006A7933">
        <w:rPr>
          <w:rFonts w:ascii="Proxima Nova ExCn Rg" w:hAnsi="Proxima Nova ExCn Rg" w:cs="Times New Roman"/>
          <w:sz w:val="28"/>
          <w:szCs w:val="28"/>
        </w:rPr>
        <w:t>Таблиц</w:t>
      </w:r>
      <w:r w:rsidR="00072995">
        <w:rPr>
          <w:rFonts w:ascii="Proxima Nova ExCn Rg" w:hAnsi="Proxima Nova ExCn Rg" w:cs="Times New Roman"/>
          <w:sz w:val="28"/>
          <w:szCs w:val="28"/>
        </w:rPr>
        <w:t>ы</w:t>
      </w:r>
      <w:r w:rsidR="006A7933">
        <w:rPr>
          <w:rFonts w:ascii="Proxima Nova ExCn Rg" w:hAnsi="Proxima Nova ExCn Rg" w:cs="Times New Roman"/>
          <w:sz w:val="28"/>
          <w:szCs w:val="28"/>
        </w:rPr>
        <w:t xml:space="preserve"> 4 слова «</w:t>
      </w:r>
      <w:r w:rsidR="006A7933" w:rsidRPr="00807459">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r w:rsidR="006A7933">
        <w:rPr>
          <w:rFonts w:ascii="Proxima Nova ExCn Rg" w:hAnsi="Proxima Nova ExCn Rg" w:cs="Times New Roman"/>
          <w:sz w:val="28"/>
          <w:szCs w:val="28"/>
        </w:rPr>
        <w:t>» исключить;</w:t>
      </w:r>
    </w:p>
    <w:p w14:paraId="08EDCD78" w14:textId="77777777" w:rsidR="006A7933" w:rsidRDefault="006A7933" w:rsidP="006A7933">
      <w:pPr>
        <w:pStyle w:val="a4"/>
        <w:spacing w:after="0" w:line="240" w:lineRule="auto"/>
        <w:ind w:left="709"/>
        <w:jc w:val="both"/>
        <w:rPr>
          <w:rFonts w:ascii="Proxima Nova ExCn Rg" w:hAnsi="Proxima Nova ExCn Rg" w:cs="Times New Roman"/>
          <w:sz w:val="28"/>
          <w:szCs w:val="28"/>
        </w:rPr>
      </w:pPr>
    </w:p>
    <w:p w14:paraId="25F02C91" w14:textId="77777777" w:rsidR="008822B8" w:rsidRDefault="008822B8" w:rsidP="00643CCC">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сноске 25 к пункту 2 Таблицы 4 цифры «20.2.14(1)» заменить цифрами «20.2.9(1)»;</w:t>
      </w:r>
    </w:p>
    <w:p w14:paraId="09EA8474" w14:textId="77777777" w:rsidR="008822B8" w:rsidRDefault="008822B8" w:rsidP="008822B8">
      <w:pPr>
        <w:pStyle w:val="a4"/>
        <w:spacing w:after="0" w:line="240" w:lineRule="auto"/>
        <w:ind w:left="709"/>
        <w:jc w:val="both"/>
        <w:rPr>
          <w:rFonts w:ascii="Proxima Nova ExCn Rg" w:hAnsi="Proxima Nova ExCn Rg" w:cs="Times New Roman"/>
          <w:sz w:val="28"/>
          <w:szCs w:val="28"/>
        </w:rPr>
      </w:pPr>
    </w:p>
    <w:p w14:paraId="04E81E73" w14:textId="77777777" w:rsidR="006A1818" w:rsidRDefault="006A1818" w:rsidP="00643CCC">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2.1 Таблицы 4 цифры «0,1 (10%)» заменить цифрами «0,15 (15%)»;</w:t>
      </w:r>
    </w:p>
    <w:p w14:paraId="57E4E01E" w14:textId="77777777" w:rsidR="006A1818" w:rsidRDefault="006A1818" w:rsidP="006A1818">
      <w:pPr>
        <w:pStyle w:val="a4"/>
        <w:spacing w:after="0" w:line="240" w:lineRule="auto"/>
        <w:ind w:left="709"/>
        <w:jc w:val="both"/>
        <w:rPr>
          <w:rFonts w:ascii="Proxima Nova ExCn Rg" w:hAnsi="Proxima Nova ExCn Rg" w:cs="Times New Roman"/>
          <w:sz w:val="28"/>
          <w:szCs w:val="28"/>
        </w:rPr>
      </w:pPr>
    </w:p>
    <w:p w14:paraId="0276BD89" w14:textId="77777777" w:rsidR="00D232F5" w:rsidRDefault="00D232F5" w:rsidP="00643CCC">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w:t>
      </w:r>
      <w:r w:rsidR="000E552F">
        <w:rPr>
          <w:rFonts w:ascii="Proxima Nova ExCn Rg" w:hAnsi="Proxima Nova ExCn Rg" w:cs="Times New Roman"/>
          <w:sz w:val="28"/>
          <w:szCs w:val="28"/>
        </w:rPr>
        <w:t>.2</w:t>
      </w:r>
      <w:r>
        <w:rPr>
          <w:rFonts w:ascii="Proxima Nova ExCn Rg" w:hAnsi="Proxima Nova ExCn Rg" w:cs="Times New Roman"/>
          <w:sz w:val="28"/>
          <w:szCs w:val="28"/>
        </w:rPr>
        <w:t xml:space="preserve"> Таблицы 4 исключить с соответствующим изменением нумерации пунктов Таблицы 4;</w:t>
      </w:r>
    </w:p>
    <w:p w14:paraId="2051F40F" w14:textId="77777777" w:rsidR="00D232F5" w:rsidRDefault="00D232F5" w:rsidP="00D232F5">
      <w:pPr>
        <w:pStyle w:val="a4"/>
        <w:spacing w:after="0" w:line="240" w:lineRule="auto"/>
        <w:ind w:left="709"/>
        <w:jc w:val="both"/>
        <w:rPr>
          <w:rFonts w:ascii="Proxima Nova ExCn Rg" w:hAnsi="Proxima Nova ExCn Rg" w:cs="Times New Roman"/>
          <w:sz w:val="28"/>
          <w:szCs w:val="28"/>
        </w:rPr>
      </w:pPr>
    </w:p>
    <w:p w14:paraId="030C9B47" w14:textId="77777777" w:rsidR="00D232F5" w:rsidRPr="00072995" w:rsidRDefault="00C563F6" w:rsidP="00905952">
      <w:pPr>
        <w:pStyle w:val="a4"/>
        <w:numPr>
          <w:ilvl w:val="0"/>
          <w:numId w:val="21"/>
        </w:numPr>
        <w:spacing w:after="0" w:line="240" w:lineRule="auto"/>
        <w:ind w:left="0" w:firstLine="709"/>
        <w:jc w:val="both"/>
        <w:rPr>
          <w:rFonts w:ascii="Proxima Nova ExCn Rg" w:hAnsi="Proxima Nova ExCn Rg" w:cs="Times New Roman"/>
          <w:sz w:val="28"/>
          <w:szCs w:val="28"/>
        </w:rPr>
      </w:pPr>
      <w:r w:rsidRPr="00072995">
        <w:rPr>
          <w:rFonts w:ascii="Proxima Nova ExCn Rg" w:hAnsi="Proxima Nova ExCn Rg" w:cs="Times New Roman"/>
          <w:sz w:val="28"/>
          <w:szCs w:val="28"/>
        </w:rPr>
        <w:t>в пункте 2.2</w:t>
      </w:r>
      <w:r w:rsidR="00D232F5" w:rsidRPr="00072995">
        <w:rPr>
          <w:rFonts w:ascii="Proxima Nova ExCn Rg" w:hAnsi="Proxima Nova ExCn Rg" w:cs="Times New Roman"/>
          <w:sz w:val="28"/>
          <w:szCs w:val="28"/>
        </w:rPr>
        <w:t xml:space="preserve"> Таблицы 4 цифры «0,15 (15%)» заменить цифрами «0,2 (20%)»</w:t>
      </w:r>
      <w:r w:rsidR="00072995" w:rsidRPr="00072995">
        <w:rPr>
          <w:rFonts w:ascii="Proxima Nova ExCn Rg" w:hAnsi="Proxima Nova ExCn Rg" w:cs="Times New Roman"/>
          <w:sz w:val="28"/>
          <w:szCs w:val="28"/>
        </w:rPr>
        <w:t xml:space="preserve">, </w:t>
      </w:r>
      <w:r w:rsidRPr="00072995">
        <w:rPr>
          <w:rFonts w:ascii="Proxima Nova ExCn Rg" w:hAnsi="Proxima Nova ExCn Rg" w:cs="Times New Roman"/>
          <w:sz w:val="28"/>
          <w:szCs w:val="28"/>
        </w:rPr>
        <w:t>слова «</w:t>
      </w:r>
      <w:r w:rsidRPr="00072995">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заменить словами «Приказом Минфина России от 29.06.2020 № 122н «Об утверждении Порядка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а также перечней, включаемых в них сведений».»;</w:t>
      </w:r>
    </w:p>
    <w:p w14:paraId="15ADA346" w14:textId="77777777" w:rsidR="00C563F6" w:rsidRDefault="00C563F6" w:rsidP="00C563F6">
      <w:pPr>
        <w:pStyle w:val="a4"/>
        <w:spacing w:after="0" w:line="240" w:lineRule="auto"/>
        <w:ind w:left="709"/>
        <w:jc w:val="both"/>
        <w:rPr>
          <w:rFonts w:ascii="Proxima Nova ExCn Rg" w:hAnsi="Proxima Nova ExCn Rg" w:cs="Times New Roman"/>
          <w:sz w:val="28"/>
          <w:szCs w:val="28"/>
        </w:rPr>
      </w:pPr>
    </w:p>
    <w:p w14:paraId="415D7BEA" w14:textId="77777777" w:rsidR="00C563F6" w:rsidRDefault="00C563F6" w:rsidP="00643CCC">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2.3 Таблицы 4 цифры «0,2 (20%)» заменить цифрами «0,25 (25%)»;</w:t>
      </w:r>
    </w:p>
    <w:p w14:paraId="3A67956D" w14:textId="77777777" w:rsidR="00C563F6" w:rsidRDefault="00C563F6" w:rsidP="00C563F6">
      <w:pPr>
        <w:pStyle w:val="a4"/>
        <w:spacing w:after="0" w:line="240" w:lineRule="auto"/>
        <w:ind w:left="709"/>
        <w:jc w:val="both"/>
        <w:rPr>
          <w:rFonts w:ascii="Proxima Nova ExCn Rg" w:hAnsi="Proxima Nova ExCn Rg" w:cs="Times New Roman"/>
          <w:sz w:val="28"/>
          <w:szCs w:val="28"/>
        </w:rPr>
      </w:pPr>
    </w:p>
    <w:p w14:paraId="32DC5323" w14:textId="77777777" w:rsidR="00DC185E" w:rsidRPr="008822B8" w:rsidRDefault="008822B8" w:rsidP="00905952">
      <w:pPr>
        <w:pStyle w:val="a4"/>
        <w:numPr>
          <w:ilvl w:val="0"/>
          <w:numId w:val="21"/>
        </w:numPr>
        <w:spacing w:after="0" w:line="240" w:lineRule="auto"/>
        <w:ind w:left="0" w:firstLine="709"/>
        <w:jc w:val="both"/>
        <w:rPr>
          <w:rFonts w:ascii="Proxima Nova ExCn Rg" w:hAnsi="Proxima Nova ExCn Rg" w:cs="Times New Roman"/>
          <w:sz w:val="28"/>
          <w:szCs w:val="28"/>
        </w:rPr>
      </w:pPr>
      <w:r w:rsidRPr="008822B8">
        <w:rPr>
          <w:rFonts w:ascii="Proxima Nova ExCn Rg" w:hAnsi="Proxima Nova ExCn Rg" w:cs="Times New Roman"/>
          <w:sz w:val="28"/>
          <w:szCs w:val="28"/>
        </w:rPr>
        <w:t>сноску</w:t>
      </w:r>
      <w:r w:rsidR="00DC185E" w:rsidRPr="008822B8">
        <w:rPr>
          <w:rFonts w:ascii="Proxima Nova ExCn Rg" w:hAnsi="Proxima Nova ExCn Rg" w:cs="Times New Roman"/>
          <w:sz w:val="28"/>
          <w:szCs w:val="28"/>
        </w:rPr>
        <w:t xml:space="preserve"> 3</w:t>
      </w:r>
      <w:r w:rsidR="000C1D2F" w:rsidRPr="008822B8">
        <w:rPr>
          <w:rFonts w:ascii="Proxima Nova ExCn Rg" w:hAnsi="Proxima Nova ExCn Rg" w:cs="Times New Roman"/>
          <w:sz w:val="28"/>
          <w:szCs w:val="28"/>
        </w:rPr>
        <w:t>8</w:t>
      </w:r>
      <w:r w:rsidR="00DC185E" w:rsidRPr="008822B8">
        <w:rPr>
          <w:rFonts w:ascii="Proxima Nova ExCn Rg" w:hAnsi="Proxima Nova ExCn Rg" w:cs="Times New Roman"/>
          <w:sz w:val="28"/>
          <w:szCs w:val="28"/>
        </w:rPr>
        <w:t xml:space="preserve"> </w:t>
      </w:r>
      <w:r w:rsidRPr="008822B8">
        <w:rPr>
          <w:rFonts w:ascii="Proxima Nova ExCn Rg" w:hAnsi="Proxima Nova ExCn Rg" w:cs="Times New Roman"/>
          <w:sz w:val="28"/>
          <w:szCs w:val="28"/>
        </w:rPr>
        <w:t>к</w:t>
      </w:r>
      <w:r w:rsidR="00DC185E" w:rsidRPr="008822B8">
        <w:rPr>
          <w:rFonts w:ascii="Proxima Nova ExCn Rg" w:hAnsi="Proxima Nova ExCn Rg" w:cs="Times New Roman"/>
          <w:sz w:val="28"/>
          <w:szCs w:val="28"/>
        </w:rPr>
        <w:t xml:space="preserve"> пункт</w:t>
      </w:r>
      <w:r>
        <w:rPr>
          <w:rFonts w:ascii="Proxima Nova ExCn Rg" w:hAnsi="Proxima Nova ExCn Rg" w:cs="Times New Roman"/>
          <w:sz w:val="28"/>
          <w:szCs w:val="28"/>
        </w:rPr>
        <w:t>у</w:t>
      </w:r>
      <w:r w:rsidR="00DC185E" w:rsidRPr="008822B8">
        <w:rPr>
          <w:rFonts w:ascii="Proxima Nova ExCn Rg" w:hAnsi="Proxima Nova ExCn Rg" w:cs="Times New Roman"/>
          <w:sz w:val="28"/>
          <w:szCs w:val="28"/>
        </w:rPr>
        <w:t xml:space="preserve"> 2.</w:t>
      </w:r>
      <w:r w:rsidRPr="008822B8">
        <w:rPr>
          <w:rFonts w:ascii="Proxima Nova ExCn Rg" w:hAnsi="Proxima Nova ExCn Rg" w:cs="Times New Roman"/>
          <w:sz w:val="28"/>
          <w:szCs w:val="28"/>
        </w:rPr>
        <w:t>3</w:t>
      </w:r>
      <w:r w:rsidR="00DC185E" w:rsidRPr="008822B8">
        <w:rPr>
          <w:rFonts w:ascii="Proxima Nova ExCn Rg" w:hAnsi="Proxima Nova ExCn Rg" w:cs="Times New Roman"/>
          <w:sz w:val="28"/>
          <w:szCs w:val="28"/>
        </w:rPr>
        <w:t xml:space="preserve"> Таблицы 4</w:t>
      </w:r>
      <w:r w:rsidR="004B0A6F" w:rsidRPr="008822B8">
        <w:rPr>
          <w:rFonts w:ascii="Proxima Nova ExCn Rg" w:hAnsi="Proxima Nova ExCn Rg" w:cs="Times New Roman"/>
          <w:sz w:val="28"/>
          <w:szCs w:val="28"/>
        </w:rPr>
        <w:t xml:space="preserve"> д</w:t>
      </w:r>
      <w:r w:rsidR="00DC185E" w:rsidRPr="008822B8">
        <w:rPr>
          <w:rFonts w:ascii="Proxima Nova ExCn Rg" w:hAnsi="Proxima Nova ExCn Rg" w:cs="Times New Roman"/>
          <w:sz w:val="28"/>
          <w:szCs w:val="28"/>
        </w:rPr>
        <w:t xml:space="preserve">ополнить </w:t>
      </w:r>
      <w:r w:rsidRPr="008822B8">
        <w:rPr>
          <w:rFonts w:ascii="Proxima Nova ExCn Rg" w:hAnsi="Proxima Nova ExCn Rg" w:cs="Times New Roman"/>
          <w:sz w:val="28"/>
          <w:szCs w:val="28"/>
        </w:rPr>
        <w:t>словами</w:t>
      </w:r>
      <w:r>
        <w:rPr>
          <w:rFonts w:ascii="Proxima Nova ExCn Rg" w:hAnsi="Proxima Nova ExCn Rg" w:cs="Times New Roman"/>
          <w:sz w:val="28"/>
          <w:szCs w:val="28"/>
        </w:rPr>
        <w:t xml:space="preserve"> </w:t>
      </w:r>
      <w:r w:rsidR="00DC185E" w:rsidRPr="008822B8">
        <w:rPr>
          <w:rFonts w:ascii="Proxima Nova ExCn Rg" w:hAnsi="Proxima Nova ExCn Rg" w:cs="Times New Roman"/>
          <w:sz w:val="28"/>
          <w:szCs w:val="28"/>
        </w:rPr>
        <w:t>«В случае проведения централизованной (консолидированной) закупки Организатор закупки устанавливает в документации о закупке не более трех отраслей деятельности Заказчиков, используемых для целей оценки по настоящему подкритерию.»;</w:t>
      </w:r>
    </w:p>
    <w:p w14:paraId="496E25B4" w14:textId="77777777" w:rsidR="00FA4B3F" w:rsidRPr="00EF2238" w:rsidRDefault="00FA4B3F" w:rsidP="00643CCC">
      <w:pPr>
        <w:pStyle w:val="a4"/>
        <w:ind w:left="0" w:firstLine="709"/>
        <w:rPr>
          <w:rFonts w:ascii="Proxima Nova ExCn Rg" w:hAnsi="Proxima Nova ExCn Rg" w:cs="Times New Roman"/>
          <w:sz w:val="28"/>
          <w:szCs w:val="28"/>
        </w:rPr>
      </w:pPr>
    </w:p>
    <w:p w14:paraId="21A948E1" w14:textId="77777777" w:rsidR="00D822C7" w:rsidRDefault="00101DDA" w:rsidP="00101DDA">
      <w:pPr>
        <w:pStyle w:val="a4"/>
        <w:numPr>
          <w:ilvl w:val="0"/>
          <w:numId w:val="21"/>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lastRenderedPageBreak/>
        <w:t>пункт 2.</w:t>
      </w:r>
      <w:r w:rsidR="00072995">
        <w:rPr>
          <w:rFonts w:ascii="Proxima Nova ExCn Rg" w:hAnsi="Proxima Nova ExCn Rg" w:cs="Times New Roman"/>
          <w:sz w:val="28"/>
          <w:szCs w:val="28"/>
        </w:rPr>
        <w:t>4</w:t>
      </w:r>
      <w:r>
        <w:rPr>
          <w:rFonts w:ascii="Proxima Nova ExCn Rg" w:hAnsi="Proxima Nova ExCn Rg" w:cs="Times New Roman"/>
          <w:sz w:val="28"/>
          <w:szCs w:val="28"/>
        </w:rPr>
        <w:t xml:space="preserve"> Таблицы </w:t>
      </w:r>
      <w:r w:rsidR="003A5671">
        <w:rPr>
          <w:rFonts w:ascii="Proxima Nova ExCn Rg" w:hAnsi="Proxima Nova ExCn Rg" w:cs="Times New Roman"/>
          <w:sz w:val="28"/>
          <w:szCs w:val="28"/>
        </w:rPr>
        <w:t>4</w:t>
      </w:r>
      <w:r>
        <w:rPr>
          <w:rFonts w:ascii="Proxima Nova ExCn Rg" w:hAnsi="Proxima Nova ExCn Rg" w:cs="Times New Roman"/>
          <w:sz w:val="28"/>
          <w:szCs w:val="28"/>
        </w:rPr>
        <w:t xml:space="preserve"> изложить в новой редакции:</w:t>
      </w:r>
    </w:p>
    <w:p w14:paraId="765D9516" w14:textId="77777777" w:rsidR="00072995" w:rsidRDefault="00072995" w:rsidP="00072995">
      <w:pPr>
        <w:pStyle w:val="a4"/>
        <w:spacing w:after="0" w:line="240" w:lineRule="auto"/>
        <w:ind w:left="1429"/>
        <w:jc w:val="both"/>
        <w:rPr>
          <w:rFonts w:ascii="Proxima Nova ExCn Rg" w:hAnsi="Proxima Nova ExCn Rg" w:cs="Times New Roman"/>
          <w:sz w:val="28"/>
          <w:szCs w:val="28"/>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1674"/>
        <w:gridCol w:w="3827"/>
        <w:gridCol w:w="851"/>
        <w:gridCol w:w="709"/>
        <w:gridCol w:w="3260"/>
      </w:tblGrid>
      <w:tr w:rsidR="00101DDA" w:rsidRPr="00101DDA" w14:paraId="467E4211" w14:textId="77777777" w:rsidTr="00101DDA">
        <w:trPr>
          <w:trHeight w:val="2825"/>
        </w:trPr>
        <w:tc>
          <w:tcPr>
            <w:tcW w:w="736" w:type="dxa"/>
          </w:tcPr>
          <w:p w14:paraId="7F2D536A" w14:textId="77777777" w:rsidR="00101DDA" w:rsidRPr="00101DDA" w:rsidRDefault="009D15C3" w:rsidP="00101DDA">
            <w:pPr>
              <w:widowControl w:val="0"/>
              <w:tabs>
                <w:tab w:val="center" w:pos="4677"/>
                <w:tab w:val="right" w:pos="9355"/>
              </w:tabs>
              <w:spacing w:after="0" w:line="240" w:lineRule="auto"/>
              <w:jc w:val="both"/>
              <w:rPr>
                <w:rFonts w:ascii="Proxima Nova ExCn Rg" w:hAnsi="Proxima Nova ExCn Rg"/>
                <w:b/>
                <w:sz w:val="24"/>
              </w:rPr>
            </w:pPr>
            <w:r>
              <w:rPr>
                <w:rFonts w:ascii="Proxima Nova ExCn Rg" w:hAnsi="Proxima Nova ExCn Rg"/>
                <w:b/>
                <w:sz w:val="24"/>
              </w:rPr>
              <w:t>2.4</w:t>
            </w:r>
            <w:r w:rsidR="00101DDA" w:rsidRPr="00101DDA">
              <w:rPr>
                <w:rFonts w:ascii="Proxima Nova ExCn Rg" w:hAnsi="Proxima Nova ExCn Rg"/>
                <w:b/>
                <w:sz w:val="24"/>
              </w:rPr>
              <w:t>.</w:t>
            </w:r>
          </w:p>
        </w:tc>
        <w:tc>
          <w:tcPr>
            <w:tcW w:w="1674" w:type="dxa"/>
          </w:tcPr>
          <w:p w14:paraId="08E61567"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b/>
                <w:sz w:val="24"/>
              </w:rPr>
              <w:t>Репутация участника закупки</w:t>
            </w:r>
          </w:p>
        </w:tc>
        <w:tc>
          <w:tcPr>
            <w:tcW w:w="3827" w:type="dxa"/>
          </w:tcPr>
          <w:p w14:paraId="7DCFC8B0"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r w:rsidRPr="00101DDA">
              <w:rPr>
                <w:rFonts w:ascii="Proxima Nova ExCn Rg" w:hAnsi="Proxima Nova ExCn Rg"/>
                <w:sz w:val="24"/>
              </w:rPr>
              <w:t xml:space="preserve">В рамках подкритерия оцениваются прохождение процедур внешнего контроля качества и </w:t>
            </w:r>
            <w:r w:rsidR="00AD5FB8" w:rsidRPr="00AD5FB8">
              <w:rPr>
                <w:rFonts w:ascii="Proxima Nova ExCn Rg" w:hAnsi="Proxima Nova ExCn Rg"/>
                <w:sz w:val="24"/>
              </w:rPr>
              <w:t>наличие/отсутствие мер дисциплинарного воздействия в отношении участника закупки</w:t>
            </w:r>
            <w:r w:rsidRPr="00101DDA">
              <w:rPr>
                <w:rFonts w:ascii="Proxima Nova ExCn Rg" w:hAnsi="Proxima Nova ExCn Rg"/>
                <w:sz w:val="24"/>
              </w:rPr>
              <w:t>:</w:t>
            </w:r>
          </w:p>
        </w:tc>
        <w:tc>
          <w:tcPr>
            <w:tcW w:w="851" w:type="dxa"/>
          </w:tcPr>
          <w:p w14:paraId="2752F197"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100, в том числе:</w:t>
            </w:r>
          </w:p>
        </w:tc>
        <w:tc>
          <w:tcPr>
            <w:tcW w:w="709" w:type="dxa"/>
            <w:vMerge w:val="restart"/>
          </w:tcPr>
          <w:p w14:paraId="340AE5D4" w14:textId="77777777" w:rsidR="00101DDA" w:rsidRPr="00101DDA" w:rsidRDefault="00072995" w:rsidP="00072995">
            <w:pPr>
              <w:widowControl w:val="0"/>
              <w:tabs>
                <w:tab w:val="center" w:pos="4677"/>
                <w:tab w:val="right" w:pos="9355"/>
              </w:tabs>
              <w:spacing w:after="0" w:line="240" w:lineRule="auto"/>
              <w:jc w:val="center"/>
              <w:rPr>
                <w:rFonts w:ascii="Proxima Nova ExCn Rg" w:hAnsi="Proxima Nova ExCn Rg"/>
                <w:sz w:val="24"/>
              </w:rPr>
            </w:pPr>
            <w:r>
              <w:rPr>
                <w:rFonts w:ascii="Proxima Nova ExCn Rg" w:hAnsi="Proxima Nova ExCn Rg"/>
                <w:sz w:val="24"/>
              </w:rPr>
              <w:t>0,4</w:t>
            </w:r>
            <w:r w:rsidR="00101DDA" w:rsidRPr="00101DDA">
              <w:rPr>
                <w:rFonts w:ascii="Proxima Nova ExCn Rg" w:hAnsi="Proxima Nova ExCn Rg"/>
                <w:sz w:val="24"/>
              </w:rPr>
              <w:t xml:space="preserve"> (</w:t>
            </w:r>
            <w:r>
              <w:rPr>
                <w:rFonts w:ascii="Proxima Nova ExCn Rg" w:hAnsi="Proxima Nova ExCn Rg"/>
                <w:sz w:val="24"/>
              </w:rPr>
              <w:t>40</w:t>
            </w:r>
            <w:r w:rsidR="00101DDA" w:rsidRPr="00101DDA">
              <w:rPr>
                <w:rFonts w:ascii="Proxima Nova ExCn Rg" w:hAnsi="Proxima Nova ExCn Rg"/>
                <w:sz w:val="24"/>
              </w:rPr>
              <w:t>%)</w:t>
            </w:r>
          </w:p>
        </w:tc>
        <w:tc>
          <w:tcPr>
            <w:tcW w:w="3260" w:type="dxa"/>
            <w:vMerge w:val="restart"/>
          </w:tcPr>
          <w:p w14:paraId="211FC3CB"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1) Прохождение процедуры внешнего контроля качества подтверждается:</w:t>
            </w:r>
          </w:p>
          <w:p w14:paraId="5AA70B0D"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а) справкой из соответствующей СРО, выданной участнику закупки не ранее чем за 1 месяц до даты подачи заявки на участие в закупке (далее для целей применения настоящей Таблицы – Справка). В случае перехода аудиторской организации в течение 3 (трех) лет до даты подачи заявки на участие в закупке из одной СРО в другую, Справка представляется из каждой СРО. В случае непрохождения процедур внешнего контроля качества со стороны СРО в указанный период данные сведения указываются в Справке;</w:t>
            </w:r>
          </w:p>
          <w:p w14:paraId="555FD66D" w14:textId="7FFA3292"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б) данными сайта </w:t>
            </w:r>
            <w:hyperlink r:id="rId9"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Pr="00101DDA">
              <w:rPr>
                <w:rFonts w:ascii="Proxima Nova ExCn Rg" w:hAnsi="Proxima Nova ExCn Rg"/>
                <w:sz w:val="24"/>
                <w:szCs w:val="28"/>
              </w:rPr>
              <w:t>.</w:t>
            </w:r>
          </w:p>
          <w:p w14:paraId="58B1F23B"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p w14:paraId="3DA6AB15" w14:textId="77777777" w:rsidR="00101DDA" w:rsidRPr="00101DDA" w:rsidRDefault="00101DDA" w:rsidP="00101DDA">
            <w:pPr>
              <w:widowControl w:val="0"/>
              <w:tabs>
                <w:tab w:val="left" w:pos="1390"/>
              </w:tabs>
              <w:autoSpaceDE w:val="0"/>
              <w:autoSpaceDN w:val="0"/>
              <w:adjustRightInd w:val="0"/>
              <w:spacing w:after="0" w:line="240" w:lineRule="auto"/>
              <w:jc w:val="both"/>
              <w:rPr>
                <w:rStyle w:val="af2"/>
                <w:rFonts w:ascii="Proxima Nova ExCn Rg" w:hAnsi="Proxima Nova ExCn Rg"/>
                <w:sz w:val="24"/>
                <w:szCs w:val="28"/>
              </w:rPr>
            </w:pPr>
            <w:r w:rsidRPr="00101DDA">
              <w:rPr>
                <w:rFonts w:ascii="Proxima Nova ExCn Rg" w:hAnsi="Proxima Nova ExCn Rg"/>
                <w:sz w:val="24"/>
                <w:szCs w:val="28"/>
              </w:rPr>
              <w:t xml:space="preserve">В случае отсутствия информации о прохождении процедуры внешнего контроля качества в Справке и на сайте </w:t>
            </w:r>
            <w:hyperlink r:id="rId10"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Pr="00101DDA">
              <w:rPr>
                <w:rStyle w:val="af2"/>
                <w:rFonts w:ascii="Proxima Nova ExCn Rg" w:hAnsi="Proxima Nova ExCn Rg"/>
                <w:sz w:val="24"/>
                <w:szCs w:val="28"/>
              </w:rPr>
              <w:t xml:space="preserve"> </w:t>
            </w:r>
            <w:r w:rsidRPr="00622E84">
              <w:rPr>
                <w:rFonts w:ascii="Proxima Nova ExCn Rg" w:hAnsi="Proxima Nova ExCn Rg"/>
                <w:sz w:val="24"/>
                <w:szCs w:val="28"/>
              </w:rPr>
              <w:t>в</w:t>
            </w:r>
            <w:r w:rsidRPr="00101DDA">
              <w:rPr>
                <w:rFonts w:ascii="Proxima Nova ExCn Rg" w:hAnsi="Proxima Nova ExCn Rg"/>
                <w:sz w:val="24"/>
                <w:szCs w:val="28"/>
              </w:rPr>
              <w:t xml:space="preserve"> указанный период участнику закупки присваивается 0 баллов.</w:t>
            </w:r>
          </w:p>
          <w:p w14:paraId="3DFE22D0"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p>
          <w:p w14:paraId="598A6BC3"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2) Наличие (отсутствие) мер дисциплинарного воздействия по отношению к участнику закупки подтверждается:</w:t>
            </w:r>
          </w:p>
          <w:p w14:paraId="2E550EC1"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а) Справкой;</w:t>
            </w:r>
          </w:p>
          <w:p w14:paraId="1023BFB5" w14:textId="53C86845" w:rsidR="00101DDA" w:rsidRPr="00101DDA" w:rsidRDefault="00101DDA" w:rsidP="00A86AE5">
            <w:pPr>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б) данными сайта </w:t>
            </w:r>
            <w:hyperlink r:id="rId11"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00A86AE5" w:rsidRPr="009D15C3">
              <w:rPr>
                <w:rFonts w:ascii="Proxima Nova ExCn Rg" w:hAnsi="Proxima Nova ExCn Rg"/>
                <w:sz w:val="24"/>
                <w:szCs w:val="28"/>
              </w:rPr>
              <w:t>&lt;</w:t>
            </w:r>
            <w:r w:rsidR="00A86AE5">
              <w:rPr>
                <w:rFonts w:ascii="Proxima Nova ExCn Rg" w:hAnsi="Proxima Nova ExCn Rg"/>
                <w:sz w:val="24"/>
                <w:szCs w:val="28"/>
              </w:rPr>
              <w:t>39</w:t>
            </w:r>
            <w:r w:rsidR="00A86AE5" w:rsidRPr="009D15C3">
              <w:rPr>
                <w:rFonts w:ascii="Proxima Nova ExCn Rg" w:hAnsi="Proxima Nova ExCn Rg"/>
                <w:sz w:val="24"/>
                <w:szCs w:val="28"/>
              </w:rPr>
              <w:t>&gt;</w:t>
            </w:r>
            <w:r w:rsidRPr="00101DDA">
              <w:rPr>
                <w:rFonts w:ascii="Proxima Nova ExCn Rg" w:hAnsi="Proxima Nova ExCn Rg"/>
                <w:sz w:val="24"/>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w:t>
            </w:r>
            <w:r w:rsidRPr="00101DDA">
              <w:rPr>
                <w:rFonts w:ascii="Proxima Nova ExCn Rg" w:hAnsi="Proxima Nova ExCn Rg"/>
                <w:sz w:val="24"/>
                <w:szCs w:val="28"/>
              </w:rPr>
              <w:lastRenderedPageBreak/>
              <w:t>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101DDA" w:rsidRPr="00101DDA" w14:paraId="7FD74655" w14:textId="77777777" w:rsidTr="00101DDA">
        <w:trPr>
          <w:trHeight w:val="4112"/>
        </w:trPr>
        <w:tc>
          <w:tcPr>
            <w:tcW w:w="736" w:type="dxa"/>
            <w:vMerge w:val="restart"/>
            <w:tcBorders>
              <w:bottom w:val="single" w:sz="4" w:space="0" w:color="auto"/>
            </w:tcBorders>
          </w:tcPr>
          <w:p w14:paraId="74B972AB" w14:textId="77777777" w:rsidR="00101DDA" w:rsidRPr="00101DDA" w:rsidRDefault="00101DDA" w:rsidP="009D15C3">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sz w:val="24"/>
              </w:rPr>
              <w:t>2.</w:t>
            </w:r>
            <w:r w:rsidR="009D15C3">
              <w:rPr>
                <w:rFonts w:ascii="Proxima Nova ExCn Rg" w:hAnsi="Proxima Nova ExCn Rg"/>
                <w:sz w:val="24"/>
              </w:rPr>
              <w:t>4</w:t>
            </w:r>
            <w:r w:rsidRPr="00101DDA">
              <w:rPr>
                <w:rFonts w:ascii="Proxima Nova ExCn Rg" w:hAnsi="Proxima Nova ExCn Rg"/>
                <w:sz w:val="24"/>
              </w:rPr>
              <w:t>.1.</w:t>
            </w:r>
          </w:p>
        </w:tc>
        <w:tc>
          <w:tcPr>
            <w:tcW w:w="1674" w:type="dxa"/>
            <w:vMerge w:val="restart"/>
            <w:tcBorders>
              <w:bottom w:val="single" w:sz="4" w:space="0" w:color="auto"/>
            </w:tcBorders>
          </w:tcPr>
          <w:p w14:paraId="09710AED"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sz w:val="24"/>
              </w:rPr>
              <w:t>Прохождение процедур внешнего контроля качества и отсутствие мер дисциплинарного воздействия (</w:t>
            </w:r>
            <w:r w:rsidRPr="00101DDA">
              <w:rPr>
                <w:rFonts w:ascii="Proxima Nova ExCn Rg" w:hAnsi="Proxima Nova ExCn Rg"/>
                <w:sz w:val="24"/>
                <w:szCs w:val="28"/>
              </w:rPr>
              <w:t>предписание, обязывающее устранить нарушения; предупреждение о недопустимости нарушений; штраф)</w:t>
            </w:r>
          </w:p>
        </w:tc>
        <w:tc>
          <w:tcPr>
            <w:tcW w:w="3827" w:type="dxa"/>
            <w:tcBorders>
              <w:bottom w:val="single" w:sz="4" w:space="0" w:color="auto"/>
            </w:tcBorders>
          </w:tcPr>
          <w:p w14:paraId="50BCE2DD" w14:textId="77777777" w:rsidR="00101DDA" w:rsidRPr="00101DDA" w:rsidRDefault="00101DDA" w:rsidP="009D15C3">
            <w:pPr>
              <w:spacing w:after="0" w:line="240" w:lineRule="auto"/>
              <w:jc w:val="both"/>
              <w:rPr>
                <w:rFonts w:ascii="Times New Roman" w:hAnsi="Times New Roman"/>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отсутствии в указанный период следующих мер дисциплинарного воздействия (со стороны СРО и (или) уполномоченного федерального органа по контролю и надзору</w:t>
            </w:r>
            <w:r w:rsidR="009D15C3" w:rsidRPr="009D15C3">
              <w:rPr>
                <w:rFonts w:ascii="Proxima Nova ExCn Rg" w:hAnsi="Proxima Nova ExCn Rg"/>
                <w:sz w:val="24"/>
                <w:szCs w:val="28"/>
              </w:rPr>
              <w:t xml:space="preserve"> &lt;40&gt;</w:t>
            </w:r>
            <w:r w:rsidRPr="00101DDA">
              <w:rPr>
                <w:rFonts w:ascii="Proxima Nova ExCn Rg" w:hAnsi="Proxima Nova ExCn Rg"/>
                <w:sz w:val="24"/>
                <w:szCs w:val="28"/>
              </w:rPr>
              <w:t>): предписание, обязывающее устранить нарушения, и/или предупреждение о недопустимости нарушений, и/или штраф</w:t>
            </w:r>
          </w:p>
        </w:tc>
        <w:tc>
          <w:tcPr>
            <w:tcW w:w="851" w:type="dxa"/>
            <w:tcBorders>
              <w:bottom w:val="single" w:sz="4" w:space="0" w:color="auto"/>
            </w:tcBorders>
          </w:tcPr>
          <w:p w14:paraId="79581E09"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100</w:t>
            </w:r>
          </w:p>
        </w:tc>
        <w:tc>
          <w:tcPr>
            <w:tcW w:w="709" w:type="dxa"/>
            <w:vMerge/>
            <w:tcBorders>
              <w:bottom w:val="single" w:sz="4" w:space="0" w:color="auto"/>
            </w:tcBorders>
          </w:tcPr>
          <w:p w14:paraId="448532BC"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p>
        </w:tc>
        <w:tc>
          <w:tcPr>
            <w:tcW w:w="3260" w:type="dxa"/>
            <w:vMerge/>
            <w:tcBorders>
              <w:bottom w:val="single" w:sz="4" w:space="0" w:color="auto"/>
            </w:tcBorders>
          </w:tcPr>
          <w:p w14:paraId="44F82CB0" w14:textId="77777777" w:rsidR="00101DDA" w:rsidRPr="00101DDA" w:rsidRDefault="00101DDA" w:rsidP="00101DDA">
            <w:pPr>
              <w:widowControl w:val="0"/>
              <w:tabs>
                <w:tab w:val="left" w:pos="1390"/>
              </w:tabs>
              <w:autoSpaceDE w:val="0"/>
              <w:autoSpaceDN w:val="0"/>
              <w:adjustRightInd w:val="0"/>
              <w:spacing w:after="0" w:line="240" w:lineRule="auto"/>
              <w:jc w:val="both"/>
              <w:rPr>
                <w:rFonts w:ascii="Proxima Nova ExCn Rg" w:hAnsi="Proxima Nova ExCn Rg"/>
                <w:sz w:val="24"/>
              </w:rPr>
            </w:pPr>
          </w:p>
        </w:tc>
      </w:tr>
      <w:tr w:rsidR="00101DDA" w:rsidRPr="00101DDA" w14:paraId="6CC758E9" w14:textId="77777777" w:rsidTr="00101DDA">
        <w:tc>
          <w:tcPr>
            <w:tcW w:w="736" w:type="dxa"/>
            <w:vMerge/>
          </w:tcPr>
          <w:p w14:paraId="00B22863"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4DC41B08"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774DDD2B"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1 меры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или предупреждение о недопустимости нарушений, или штраф</w:t>
            </w:r>
          </w:p>
        </w:tc>
        <w:tc>
          <w:tcPr>
            <w:tcW w:w="851" w:type="dxa"/>
          </w:tcPr>
          <w:p w14:paraId="012AA912" w14:textId="77777777" w:rsidR="00101DDA" w:rsidRPr="00101DDA" w:rsidDel="002A0E5D"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80</w:t>
            </w:r>
          </w:p>
        </w:tc>
        <w:tc>
          <w:tcPr>
            <w:tcW w:w="709" w:type="dxa"/>
            <w:vMerge/>
          </w:tcPr>
          <w:p w14:paraId="5CA4C11F"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3791BB33"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4ABB0304" w14:textId="77777777" w:rsidTr="00101DDA">
        <w:tc>
          <w:tcPr>
            <w:tcW w:w="736" w:type="dxa"/>
            <w:vMerge/>
          </w:tcPr>
          <w:p w14:paraId="36AAC421"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5032E59A"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4B9F26F3"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2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33A62899" w14:textId="77777777" w:rsidR="00101DDA" w:rsidRPr="00101DDA" w:rsidDel="002A0E5D"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60</w:t>
            </w:r>
          </w:p>
        </w:tc>
        <w:tc>
          <w:tcPr>
            <w:tcW w:w="709" w:type="dxa"/>
            <w:vMerge/>
          </w:tcPr>
          <w:p w14:paraId="087033C7"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537F03A0"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52EF80FC" w14:textId="77777777" w:rsidTr="00101DDA">
        <w:tc>
          <w:tcPr>
            <w:tcW w:w="736" w:type="dxa"/>
            <w:vMerge/>
          </w:tcPr>
          <w:p w14:paraId="036F8DE5"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69A32AB5"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33AA5B83"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3 мер дисциплинарного воздействия (со стороны СРО </w:t>
            </w:r>
            <w:r w:rsidRPr="00101DDA">
              <w:rPr>
                <w:rFonts w:ascii="Proxima Nova ExCn Rg" w:hAnsi="Proxima Nova ExCn Rg"/>
                <w:sz w:val="24"/>
                <w:szCs w:val="28"/>
              </w:rPr>
              <w:lastRenderedPageBreak/>
              <w:t>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298590CD" w14:textId="77777777" w:rsidR="00101DDA" w:rsidRPr="00101DDA" w:rsidDel="002A0E5D"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lastRenderedPageBreak/>
              <w:t>40</w:t>
            </w:r>
          </w:p>
        </w:tc>
        <w:tc>
          <w:tcPr>
            <w:tcW w:w="709" w:type="dxa"/>
            <w:vMerge/>
          </w:tcPr>
          <w:p w14:paraId="0410C4A5"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12549BF3"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04C4A9E3" w14:textId="77777777" w:rsidTr="00101DDA">
        <w:tc>
          <w:tcPr>
            <w:tcW w:w="736" w:type="dxa"/>
            <w:vMerge/>
          </w:tcPr>
          <w:p w14:paraId="493416DE"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6E5E1BE3"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2B60BA1E"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4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38D0E50B"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20</w:t>
            </w:r>
          </w:p>
        </w:tc>
        <w:tc>
          <w:tcPr>
            <w:tcW w:w="709" w:type="dxa"/>
            <w:vMerge/>
          </w:tcPr>
          <w:p w14:paraId="40EFB029"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4645F494"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42B146FC" w14:textId="77777777" w:rsidTr="00101DDA">
        <w:tc>
          <w:tcPr>
            <w:tcW w:w="736" w:type="dxa"/>
            <w:vMerge/>
          </w:tcPr>
          <w:p w14:paraId="07B60DF5"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6E423516"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7CFB78F6"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5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565C6BD4"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w:t>
            </w:r>
          </w:p>
        </w:tc>
        <w:tc>
          <w:tcPr>
            <w:tcW w:w="709" w:type="dxa"/>
            <w:vMerge/>
          </w:tcPr>
          <w:p w14:paraId="32A18499"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7968C097"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55A2C952" w14:textId="77777777" w:rsidTr="00101DDA">
        <w:trPr>
          <w:trHeight w:val="1705"/>
        </w:trPr>
        <w:tc>
          <w:tcPr>
            <w:tcW w:w="736" w:type="dxa"/>
            <w:vMerge/>
          </w:tcPr>
          <w:p w14:paraId="25FCFB34"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753DC291"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5D5E3C38"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proofErr w:type="spellStart"/>
            <w:r w:rsidRPr="00101DDA">
              <w:rPr>
                <w:rFonts w:ascii="Proxima Nova ExCn Rg" w:hAnsi="Proxima Nova ExCn Rg"/>
                <w:sz w:val="24"/>
                <w:szCs w:val="28"/>
              </w:rPr>
              <w:t>Непрохождение</w:t>
            </w:r>
            <w:proofErr w:type="spellEnd"/>
            <w:r w:rsidRPr="00101DDA">
              <w:rPr>
                <w:rFonts w:ascii="Proxima Nova ExCn Rg" w:hAnsi="Proxima Nova ExCn Rg"/>
                <w:sz w:val="24"/>
                <w:szCs w:val="28"/>
              </w:rPr>
              <w:t xml:space="preserve"> процедур внешнего контроля качества в течение 3 (трех) лет до даты подачи заявки на участие в закупке,</w:t>
            </w:r>
          </w:p>
          <w:p w14:paraId="033920D1"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и/или </w:t>
            </w:r>
          </w:p>
          <w:p w14:paraId="41AC97B1"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применение к участнику закупки более 5 мер дисциплинарного воздействия (со стороны СРО и (или) уполномоченного федерального органа по контролю и надзору) из числа следующих:</w:t>
            </w:r>
            <w:r w:rsidRPr="00101DDA" w:rsidDel="005915F8">
              <w:rPr>
                <w:rFonts w:ascii="Proxima Nova ExCn Rg" w:hAnsi="Proxima Nova ExCn Rg"/>
                <w:sz w:val="24"/>
                <w:szCs w:val="28"/>
              </w:rPr>
              <w:t xml:space="preserve"> </w:t>
            </w:r>
            <w:r w:rsidRPr="00101DDA">
              <w:rPr>
                <w:rFonts w:ascii="Proxima Nova ExCn Rg" w:hAnsi="Proxima Nova ExCn Rg"/>
                <w:sz w:val="24"/>
                <w:szCs w:val="28"/>
              </w:rPr>
              <w:t>предписание, обязывающее устранить нарушения, и/или предупреждение о недопустимости нарушений, и/или штраф,</w:t>
            </w:r>
          </w:p>
          <w:p w14:paraId="154429C3"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и/или </w:t>
            </w:r>
          </w:p>
          <w:p w14:paraId="7302DAC1" w14:textId="77777777" w:rsidR="00101DDA" w:rsidRPr="00101DDA" w:rsidRDefault="00101DDA" w:rsidP="00101DDA">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применение (в том числе – однократное) к участнику закупки следующих мер дисциплинарного воздействия: приостановление членства в СРО аудиторов и/или исключение из членов СРО аудиторов</w:t>
            </w:r>
          </w:p>
        </w:tc>
        <w:tc>
          <w:tcPr>
            <w:tcW w:w="851" w:type="dxa"/>
          </w:tcPr>
          <w:p w14:paraId="4F8F11CD" w14:textId="77777777" w:rsidR="00101DDA" w:rsidRPr="00101DDA" w:rsidRDefault="00101DDA" w:rsidP="00101DDA">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0</w:t>
            </w:r>
          </w:p>
        </w:tc>
        <w:tc>
          <w:tcPr>
            <w:tcW w:w="709" w:type="dxa"/>
            <w:vMerge/>
          </w:tcPr>
          <w:p w14:paraId="3EAAD0B2"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3A1513BB" w14:textId="77777777" w:rsidR="00101DDA" w:rsidRPr="00101DDA" w:rsidRDefault="00101DDA" w:rsidP="00101DDA">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101DDA" w:rsidRPr="00101DDA" w14:paraId="2FD8D6D6" w14:textId="77777777" w:rsidTr="00101DDA">
        <w:tc>
          <w:tcPr>
            <w:tcW w:w="736" w:type="dxa"/>
            <w:vMerge/>
          </w:tcPr>
          <w:p w14:paraId="61122734"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1674" w:type="dxa"/>
            <w:vMerge/>
          </w:tcPr>
          <w:p w14:paraId="1076DC9F" w14:textId="77777777" w:rsidR="00101DDA" w:rsidRPr="00101DDA" w:rsidRDefault="00101DDA" w:rsidP="00101DDA">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8647" w:type="dxa"/>
            <w:gridSpan w:val="4"/>
          </w:tcPr>
          <w:p w14:paraId="3AFA745D" w14:textId="77777777" w:rsidR="009D15C3" w:rsidRDefault="009D15C3" w:rsidP="00101DDA">
            <w:pPr>
              <w:widowControl w:val="0"/>
              <w:spacing w:after="0" w:line="240" w:lineRule="auto"/>
              <w:ind w:firstLine="461"/>
              <w:jc w:val="both"/>
              <w:rPr>
                <w:rFonts w:ascii="Proxima Nova ExCn Rg" w:hAnsi="Proxima Nova ExCn Rg"/>
                <w:sz w:val="24"/>
              </w:rPr>
            </w:pPr>
          </w:p>
          <w:p w14:paraId="354EDAE5" w14:textId="77777777" w:rsidR="006427E5" w:rsidRDefault="006427E5" w:rsidP="00101DDA">
            <w:pPr>
              <w:widowControl w:val="0"/>
              <w:spacing w:after="0" w:line="240" w:lineRule="auto"/>
              <w:ind w:firstLine="461"/>
              <w:jc w:val="both"/>
              <w:rPr>
                <w:rFonts w:ascii="Proxima Nova ExCn Rg" w:hAnsi="Proxima Nova ExCn Rg"/>
                <w:sz w:val="24"/>
                <w:szCs w:val="28"/>
              </w:rPr>
            </w:pPr>
            <w:r>
              <w:rPr>
                <w:rFonts w:ascii="Proxima Nova ExCn Rg" w:hAnsi="Proxima Nova ExCn Rg"/>
                <w:sz w:val="24"/>
                <w:szCs w:val="28"/>
              </w:rPr>
              <w:t xml:space="preserve">&lt;39&gt; </w:t>
            </w:r>
            <w:r w:rsidR="00B148C9" w:rsidRPr="00B148C9">
              <w:rPr>
                <w:rFonts w:ascii="Proxima Nova ExCn Rg" w:hAnsi="Proxima Nova ExCn Rg"/>
                <w:sz w:val="24"/>
                <w:szCs w:val="28"/>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12" w:history="1">
              <w:r w:rsidR="00B148C9" w:rsidRPr="00B148C9">
                <w:rPr>
                  <w:rFonts w:ascii="Proxima Nova ExCn Rg" w:hAnsi="Proxima Nova ExCn Rg"/>
                  <w:sz w:val="24"/>
                  <w:szCs w:val="28"/>
                </w:rPr>
                <w:t>http://www.roskazna.ru</w:t>
              </w:r>
            </w:hyperlink>
          </w:p>
          <w:p w14:paraId="2D304521" w14:textId="77777777" w:rsidR="009D15C3" w:rsidRPr="00101DDA" w:rsidRDefault="006427E5" w:rsidP="00B148C9">
            <w:pPr>
              <w:widowControl w:val="0"/>
              <w:spacing w:after="0" w:line="240" w:lineRule="auto"/>
              <w:ind w:firstLine="461"/>
              <w:jc w:val="both"/>
              <w:rPr>
                <w:rFonts w:ascii="Proxima Nova ExCn Rg" w:hAnsi="Proxima Nova ExCn Rg"/>
                <w:sz w:val="24"/>
              </w:rPr>
            </w:pPr>
            <w:r>
              <w:rPr>
                <w:rFonts w:ascii="Proxima Nova ExCn Rg" w:hAnsi="Proxima Nova ExCn Rg"/>
                <w:sz w:val="24"/>
                <w:szCs w:val="28"/>
              </w:rPr>
              <w:t xml:space="preserve">&lt;40&gt; </w:t>
            </w:r>
            <w:r w:rsidR="00B148C9" w:rsidRPr="00EE7EB9">
              <w:rPr>
                <w:rFonts w:ascii="Proxima Nova ExCn Rg" w:hAnsi="Proxima Nova ExCn Rg"/>
                <w:sz w:val="24"/>
                <w:szCs w:val="28"/>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tc>
      </w:tr>
    </w:tbl>
    <w:p w14:paraId="2CB68D09" w14:textId="77777777" w:rsidR="009D15C3" w:rsidRPr="00797FD1" w:rsidRDefault="009D15C3" w:rsidP="00797FD1">
      <w:pPr>
        <w:pStyle w:val="a4"/>
        <w:spacing w:after="0" w:line="240" w:lineRule="auto"/>
        <w:ind w:left="0" w:firstLine="709"/>
        <w:jc w:val="both"/>
        <w:rPr>
          <w:rFonts w:ascii="Proxima Nova ExCn Rg" w:hAnsi="Proxima Nova ExCn Rg"/>
        </w:rPr>
      </w:pPr>
    </w:p>
    <w:p w14:paraId="1CD21B86" w14:textId="77777777" w:rsidR="004F712F" w:rsidRPr="00724054" w:rsidRDefault="006A7933" w:rsidP="00724054">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Таблице 4.1 слова </w:t>
      </w:r>
      <w:r w:rsidR="00724054">
        <w:rPr>
          <w:rFonts w:ascii="Proxima Nova ExCn Rg" w:hAnsi="Proxima Nova ExCn Rg" w:cs="Times New Roman"/>
          <w:sz w:val="28"/>
          <w:szCs w:val="28"/>
        </w:rPr>
        <w:t>«</w:t>
      </w:r>
      <w:r w:rsidR="00724054">
        <w:rPr>
          <w:rFonts w:ascii="Proxima Nova ExCn Rg" w:hAnsi="Proxima Nova ExCn Rg"/>
          <w:sz w:val="28"/>
        </w:rPr>
        <w:t>консолидированной бухгалтерской (финансовой)» заменить словами «консолидированной финансовой»;</w:t>
      </w:r>
    </w:p>
    <w:p w14:paraId="43769642" w14:textId="77777777" w:rsidR="00724054" w:rsidRPr="00724054" w:rsidRDefault="00724054" w:rsidP="00724054">
      <w:pPr>
        <w:pStyle w:val="a4"/>
        <w:spacing w:after="0" w:line="240" w:lineRule="auto"/>
        <w:ind w:left="0" w:firstLine="709"/>
        <w:jc w:val="both"/>
        <w:rPr>
          <w:rFonts w:ascii="Proxima Nova ExCn Rg" w:hAnsi="Proxima Nova ExCn Rg" w:cs="Times New Roman"/>
          <w:sz w:val="28"/>
          <w:szCs w:val="28"/>
        </w:rPr>
      </w:pPr>
    </w:p>
    <w:p w14:paraId="376F2CC1" w14:textId="77777777" w:rsidR="006A7933" w:rsidRDefault="00724054" w:rsidP="00724054">
      <w:pPr>
        <w:pStyle w:val="a4"/>
        <w:numPr>
          <w:ilvl w:val="0"/>
          <w:numId w:val="21"/>
        </w:numPr>
        <w:spacing w:after="0" w:line="240" w:lineRule="auto"/>
        <w:ind w:left="0" w:firstLine="709"/>
        <w:jc w:val="both"/>
        <w:rPr>
          <w:rFonts w:ascii="Proxima Nova ExCn Rg" w:hAnsi="Proxima Nova ExCn Rg" w:cs="Times New Roman"/>
          <w:sz w:val="28"/>
          <w:szCs w:val="28"/>
        </w:rPr>
      </w:pPr>
      <w:r w:rsidRPr="00724054">
        <w:rPr>
          <w:rFonts w:ascii="Proxima Nova ExCn Rg" w:hAnsi="Proxima Nova ExCn Rg" w:cs="Times New Roman"/>
          <w:sz w:val="28"/>
          <w:szCs w:val="28"/>
        </w:rPr>
        <w:t xml:space="preserve">в пункте 1 Таблицы 4.1 слова </w:t>
      </w:r>
      <w:r w:rsidR="006A7933" w:rsidRPr="00724054">
        <w:rPr>
          <w:rFonts w:ascii="Proxima Nova ExCn Rg" w:hAnsi="Proxima Nova ExCn Rg" w:cs="Times New Roman"/>
          <w:sz w:val="28"/>
          <w:szCs w:val="28"/>
        </w:rPr>
        <w:t>«</w:t>
      </w:r>
      <w:r w:rsidR="006A7933" w:rsidRPr="00724054">
        <w:rPr>
          <w:rFonts w:ascii="Proxima Nova ExCn Rg" w:hAnsi="Proxima Nova ExCn Rg"/>
          <w:sz w:val="28"/>
        </w:rPr>
        <w:t>Лучшим предложением по критерию признается предложение, содержащее наименьшее значение цены договора или цены за единицу продукции</w:t>
      </w:r>
      <w:r w:rsidR="006A7933" w:rsidRPr="00724054">
        <w:rPr>
          <w:rFonts w:ascii="Proxima Nova ExCn Rg" w:hAnsi="Proxima Nova ExCn Rg" w:cs="Times New Roman"/>
          <w:sz w:val="28"/>
          <w:szCs w:val="28"/>
        </w:rPr>
        <w:t>» исключить;</w:t>
      </w:r>
    </w:p>
    <w:p w14:paraId="3F14CC98" w14:textId="77777777" w:rsidR="00724054" w:rsidRDefault="00724054" w:rsidP="00724054">
      <w:pPr>
        <w:pStyle w:val="a4"/>
        <w:spacing w:after="0" w:line="240" w:lineRule="auto"/>
        <w:ind w:left="709"/>
        <w:jc w:val="both"/>
        <w:rPr>
          <w:rFonts w:ascii="Proxima Nova ExCn Rg" w:hAnsi="Proxima Nova ExCn Rg" w:cs="Times New Roman"/>
          <w:sz w:val="28"/>
          <w:szCs w:val="28"/>
        </w:rPr>
      </w:pPr>
    </w:p>
    <w:p w14:paraId="1BF9ACF3" w14:textId="77777777" w:rsidR="00724054" w:rsidRDefault="00724054" w:rsidP="00724054">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2.1 Таблицы 4.1 цифры «0,1 (10%)» заменить цифрами «0,15 (15%)»;</w:t>
      </w:r>
    </w:p>
    <w:p w14:paraId="546CB5ED" w14:textId="77777777" w:rsidR="00724054" w:rsidRDefault="00724054" w:rsidP="00724054">
      <w:pPr>
        <w:pStyle w:val="a4"/>
        <w:spacing w:after="0" w:line="240" w:lineRule="auto"/>
        <w:ind w:left="709"/>
        <w:jc w:val="both"/>
        <w:rPr>
          <w:rFonts w:ascii="Proxima Nova ExCn Rg" w:hAnsi="Proxima Nova ExCn Rg" w:cs="Times New Roman"/>
          <w:sz w:val="28"/>
          <w:szCs w:val="28"/>
        </w:rPr>
      </w:pPr>
    </w:p>
    <w:p w14:paraId="698C2228" w14:textId="77777777" w:rsidR="00724054" w:rsidRDefault="000E552F" w:rsidP="00724054">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сноске 46 к пункту 2 Таблицы 4.1 цифры «20.2.14(1)» заменить цифрами «20.2.9(1)»;</w:t>
      </w:r>
    </w:p>
    <w:p w14:paraId="4007494C" w14:textId="77777777" w:rsidR="000E552F" w:rsidRDefault="000E552F" w:rsidP="000E552F">
      <w:pPr>
        <w:pStyle w:val="a4"/>
        <w:spacing w:after="0" w:line="240" w:lineRule="auto"/>
        <w:ind w:left="709"/>
        <w:jc w:val="both"/>
        <w:rPr>
          <w:rFonts w:ascii="Proxima Nova ExCn Rg" w:hAnsi="Proxima Nova ExCn Rg" w:cs="Times New Roman"/>
          <w:sz w:val="28"/>
          <w:szCs w:val="28"/>
        </w:rPr>
      </w:pPr>
    </w:p>
    <w:p w14:paraId="7293D09B" w14:textId="77777777" w:rsidR="000E552F" w:rsidRDefault="00EB2241" w:rsidP="00724054">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2.2 Таблицы 4 исключить с соответствующим изменением нумерации пунктов Таблицы 4.1;</w:t>
      </w:r>
    </w:p>
    <w:p w14:paraId="2BB6CF02" w14:textId="77777777" w:rsidR="00724054" w:rsidRPr="00724054" w:rsidRDefault="00724054" w:rsidP="00724054">
      <w:pPr>
        <w:pStyle w:val="a4"/>
        <w:spacing w:after="0" w:line="240" w:lineRule="auto"/>
        <w:ind w:left="709"/>
        <w:jc w:val="both"/>
        <w:rPr>
          <w:rFonts w:ascii="Proxima Nova ExCn Rg" w:hAnsi="Proxima Nova ExCn Rg" w:cs="Times New Roman"/>
          <w:sz w:val="28"/>
          <w:szCs w:val="28"/>
        </w:rPr>
      </w:pPr>
    </w:p>
    <w:p w14:paraId="1F304D94" w14:textId="77777777" w:rsidR="00C76648" w:rsidRPr="00D87860" w:rsidRDefault="00EB2241" w:rsidP="00EB2241">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2.2 Таблицы 4.1 цифры «0,25 (25%)» заменить цифрами «0,3 (30%)», слова «</w:t>
      </w:r>
      <w:r>
        <w:rPr>
          <w:rFonts w:ascii="Proxima Nova ExCn Rg" w:eastAsia="ヒラギノ角ゴ Pro W3" w:hAnsi="Proxima Nova ExCn Rg"/>
          <w:color w:val="000000"/>
          <w:sz w:val="28"/>
          <w:szCs w:val="28"/>
        </w:rPr>
        <w:t>Приказом Минфина России от 30.10.2009 № 111н «Об утверждении Положения о порядке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заменить словами «Приказом Минфина России от 29.06.2020 № 122н «Об утверждении Порядка 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а также перечней, включаемых в них сведений».»;</w:t>
      </w:r>
    </w:p>
    <w:p w14:paraId="1B1CF60B" w14:textId="77777777" w:rsidR="00D87860" w:rsidRPr="00D87860" w:rsidRDefault="00D87860" w:rsidP="00D87860">
      <w:pPr>
        <w:pStyle w:val="a4"/>
        <w:rPr>
          <w:rFonts w:ascii="Proxima Nova ExCn Rg" w:hAnsi="Proxima Nova ExCn Rg" w:cs="Times New Roman"/>
          <w:sz w:val="28"/>
          <w:szCs w:val="28"/>
        </w:rPr>
      </w:pPr>
    </w:p>
    <w:p w14:paraId="4117BE37" w14:textId="77777777" w:rsidR="003A5671" w:rsidRDefault="00D7219E" w:rsidP="003A5671">
      <w:pPr>
        <w:pStyle w:val="a4"/>
        <w:numPr>
          <w:ilvl w:val="0"/>
          <w:numId w:val="21"/>
        </w:numPr>
        <w:spacing w:after="0" w:line="240" w:lineRule="auto"/>
        <w:ind w:hanging="720"/>
        <w:jc w:val="both"/>
        <w:rPr>
          <w:rFonts w:ascii="Proxima Nova ExCn Rg" w:hAnsi="Proxima Nova ExCn Rg" w:cs="Times New Roman"/>
          <w:sz w:val="28"/>
          <w:szCs w:val="28"/>
        </w:rPr>
      </w:pPr>
      <w:r>
        <w:rPr>
          <w:rFonts w:ascii="Proxima Nova ExCn Rg" w:hAnsi="Proxima Nova ExCn Rg" w:cs="Times New Roman"/>
          <w:sz w:val="28"/>
          <w:szCs w:val="28"/>
        </w:rPr>
        <w:t>пункт 2.4</w:t>
      </w:r>
      <w:r w:rsidR="003A5671">
        <w:rPr>
          <w:rFonts w:ascii="Proxima Nova ExCn Rg" w:hAnsi="Proxima Nova ExCn Rg" w:cs="Times New Roman"/>
          <w:sz w:val="28"/>
          <w:szCs w:val="28"/>
        </w:rPr>
        <w:t xml:space="preserve"> Таблицы 4.1 изложить в новой редакции:</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1674"/>
        <w:gridCol w:w="3827"/>
        <w:gridCol w:w="851"/>
        <w:gridCol w:w="709"/>
        <w:gridCol w:w="3260"/>
      </w:tblGrid>
      <w:tr w:rsidR="003A5671" w:rsidRPr="00101DDA" w14:paraId="1D4C98E2" w14:textId="77777777" w:rsidTr="00D7219E">
        <w:tc>
          <w:tcPr>
            <w:tcW w:w="736" w:type="dxa"/>
          </w:tcPr>
          <w:p w14:paraId="46E922FD" w14:textId="77777777" w:rsidR="003A5671" w:rsidRPr="00101DDA" w:rsidRDefault="003A5671" w:rsidP="00D7219E">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b/>
                <w:sz w:val="24"/>
              </w:rPr>
              <w:t>2.</w:t>
            </w:r>
            <w:r w:rsidR="00D7219E">
              <w:rPr>
                <w:rFonts w:ascii="Proxima Nova ExCn Rg" w:hAnsi="Proxima Nova ExCn Rg"/>
                <w:b/>
                <w:sz w:val="24"/>
              </w:rPr>
              <w:t>4</w:t>
            </w:r>
            <w:r w:rsidRPr="00101DDA">
              <w:rPr>
                <w:rFonts w:ascii="Proxima Nova ExCn Rg" w:hAnsi="Proxima Nova ExCn Rg"/>
                <w:b/>
                <w:sz w:val="24"/>
              </w:rPr>
              <w:t>.</w:t>
            </w:r>
          </w:p>
        </w:tc>
        <w:tc>
          <w:tcPr>
            <w:tcW w:w="1674" w:type="dxa"/>
          </w:tcPr>
          <w:p w14:paraId="78F02A09"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b/>
                <w:sz w:val="24"/>
              </w:rPr>
              <w:t>Репутация участника закупки</w:t>
            </w:r>
          </w:p>
        </w:tc>
        <w:tc>
          <w:tcPr>
            <w:tcW w:w="3827" w:type="dxa"/>
          </w:tcPr>
          <w:p w14:paraId="30898B37"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r w:rsidRPr="00101DDA">
              <w:rPr>
                <w:rFonts w:ascii="Proxima Nova ExCn Rg" w:hAnsi="Proxima Nova ExCn Rg"/>
                <w:sz w:val="24"/>
              </w:rPr>
              <w:t xml:space="preserve">В рамках подкритерия оцениваются прохождение процедур внешнего контроля качества и </w:t>
            </w:r>
            <w:r w:rsidR="00D7219E" w:rsidRPr="00D7219E">
              <w:rPr>
                <w:rFonts w:ascii="Proxima Nova ExCn Rg" w:hAnsi="Proxima Nova ExCn Rg"/>
                <w:sz w:val="24"/>
              </w:rPr>
              <w:t>наличие/отсутствие мер дисциплинарного воздействия в отношении участника закупки</w:t>
            </w:r>
            <w:r w:rsidRPr="00101DDA">
              <w:rPr>
                <w:rFonts w:ascii="Proxima Nova ExCn Rg" w:hAnsi="Proxima Nova ExCn Rg"/>
                <w:sz w:val="24"/>
              </w:rPr>
              <w:t>:</w:t>
            </w:r>
          </w:p>
        </w:tc>
        <w:tc>
          <w:tcPr>
            <w:tcW w:w="851" w:type="dxa"/>
          </w:tcPr>
          <w:p w14:paraId="27AE7ED8"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100, в том числе:</w:t>
            </w:r>
          </w:p>
        </w:tc>
        <w:tc>
          <w:tcPr>
            <w:tcW w:w="709" w:type="dxa"/>
            <w:vMerge w:val="restart"/>
          </w:tcPr>
          <w:p w14:paraId="6C44F158" w14:textId="77777777" w:rsidR="003A5671" w:rsidRPr="00101DDA" w:rsidRDefault="00D7219E" w:rsidP="00D7219E">
            <w:pPr>
              <w:widowControl w:val="0"/>
              <w:tabs>
                <w:tab w:val="center" w:pos="4677"/>
                <w:tab w:val="right" w:pos="9355"/>
              </w:tabs>
              <w:spacing w:after="0" w:line="240" w:lineRule="auto"/>
              <w:jc w:val="center"/>
              <w:rPr>
                <w:rFonts w:ascii="Proxima Nova ExCn Rg" w:hAnsi="Proxima Nova ExCn Rg"/>
                <w:sz w:val="24"/>
              </w:rPr>
            </w:pPr>
            <w:r>
              <w:rPr>
                <w:rFonts w:ascii="Proxima Nova ExCn Rg" w:hAnsi="Proxima Nova ExCn Rg"/>
                <w:sz w:val="24"/>
              </w:rPr>
              <w:t>0,4 (40</w:t>
            </w:r>
            <w:r w:rsidR="003A5671" w:rsidRPr="00101DDA">
              <w:rPr>
                <w:rFonts w:ascii="Proxima Nova ExCn Rg" w:hAnsi="Proxima Nova ExCn Rg"/>
                <w:sz w:val="24"/>
              </w:rPr>
              <w:t>%)</w:t>
            </w:r>
          </w:p>
        </w:tc>
        <w:tc>
          <w:tcPr>
            <w:tcW w:w="3260" w:type="dxa"/>
            <w:vMerge w:val="restart"/>
          </w:tcPr>
          <w:p w14:paraId="2BEBA4BF"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1) Прохождение процедуры внешнего контроля качества подтверждается:</w:t>
            </w:r>
          </w:p>
          <w:p w14:paraId="0A1BFCE5"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а) справкой из соответствующей СРО, выданной участнику закупки не ранее чем за 1 месяц до даты подачи заявки на участие в закупке (далее для целей применения настоящей Таблицы – Справка). В случае перехода аудиторской организации в течение 3 (трех) лет до даты подачи заявки на участие в закупке из одной СРО в другую, Справка представляется из каждой СРО. В случае непрохождения процедур внешнего контроля качества со стороны СРО в указанный период данные сведения указываются в Справке;</w:t>
            </w:r>
          </w:p>
          <w:p w14:paraId="6EC197EF"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б) данными сайта </w:t>
            </w:r>
            <w:hyperlink r:id="rId13"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Pr="00101DDA">
              <w:rPr>
                <w:rFonts w:ascii="Proxima Nova ExCn Rg" w:hAnsi="Proxima Nova ExCn Rg"/>
                <w:sz w:val="24"/>
                <w:szCs w:val="28"/>
              </w:rPr>
              <w:t>.</w:t>
            </w:r>
          </w:p>
          <w:p w14:paraId="13EE9540"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w:t>
            </w:r>
            <w:r w:rsidRPr="00101DDA">
              <w:rPr>
                <w:rFonts w:ascii="Proxima Nova ExCn Rg" w:hAnsi="Proxima Nova ExCn Rg"/>
                <w:sz w:val="24"/>
                <w:szCs w:val="28"/>
              </w:rPr>
              <w:lastRenderedPageBreak/>
              <w:t>председателем ЗК или лицом, исполняющим его функции, и храниться в составе документов, связанных с проведением закупки.</w:t>
            </w:r>
          </w:p>
          <w:p w14:paraId="42E0819B" w14:textId="77777777" w:rsidR="003A5671" w:rsidRPr="00101DDA" w:rsidRDefault="003A5671" w:rsidP="009143E5">
            <w:pPr>
              <w:widowControl w:val="0"/>
              <w:tabs>
                <w:tab w:val="left" w:pos="1390"/>
              </w:tabs>
              <w:autoSpaceDE w:val="0"/>
              <w:autoSpaceDN w:val="0"/>
              <w:adjustRightInd w:val="0"/>
              <w:spacing w:after="0" w:line="240" w:lineRule="auto"/>
              <w:jc w:val="both"/>
              <w:rPr>
                <w:rStyle w:val="af2"/>
                <w:rFonts w:ascii="Proxima Nova ExCn Rg" w:hAnsi="Proxima Nova ExCn Rg"/>
                <w:sz w:val="24"/>
                <w:szCs w:val="28"/>
              </w:rPr>
            </w:pPr>
            <w:r w:rsidRPr="00101DDA">
              <w:rPr>
                <w:rFonts w:ascii="Proxima Nova ExCn Rg" w:hAnsi="Proxima Nova ExCn Rg"/>
                <w:sz w:val="24"/>
                <w:szCs w:val="28"/>
              </w:rPr>
              <w:t xml:space="preserve">В случае отсутствия информации о прохождении процедуры внешнего контроля качества в Справке и на сайте </w:t>
            </w:r>
            <w:hyperlink r:id="rId14"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Pr="00101DDA">
              <w:rPr>
                <w:rStyle w:val="af2"/>
                <w:rFonts w:ascii="Proxima Nova ExCn Rg" w:hAnsi="Proxima Nova ExCn Rg"/>
                <w:sz w:val="24"/>
                <w:szCs w:val="28"/>
              </w:rPr>
              <w:t xml:space="preserve"> </w:t>
            </w:r>
            <w:r w:rsidRPr="00622E84">
              <w:rPr>
                <w:rFonts w:ascii="Proxima Nova ExCn Rg" w:hAnsi="Proxima Nova ExCn Rg"/>
                <w:sz w:val="24"/>
                <w:szCs w:val="28"/>
              </w:rPr>
              <w:t>в</w:t>
            </w:r>
            <w:r w:rsidRPr="00101DDA">
              <w:rPr>
                <w:rFonts w:ascii="Proxima Nova ExCn Rg" w:hAnsi="Proxima Nova ExCn Rg"/>
                <w:sz w:val="24"/>
                <w:szCs w:val="28"/>
              </w:rPr>
              <w:t xml:space="preserve"> указанный период участнику закупки присваивается 0 баллов.</w:t>
            </w:r>
          </w:p>
          <w:p w14:paraId="39D8EA7B"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p>
          <w:p w14:paraId="51A83BFC"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2) Наличие (отсутствие) мер дисциплинарного воздействия по отношению к участнику закупки подтверждается:</w:t>
            </w:r>
          </w:p>
          <w:p w14:paraId="3E122171"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szCs w:val="28"/>
              </w:rPr>
            </w:pPr>
            <w:r w:rsidRPr="00101DDA">
              <w:rPr>
                <w:rFonts w:ascii="Proxima Nova ExCn Rg" w:hAnsi="Proxima Nova ExCn Rg"/>
                <w:sz w:val="24"/>
                <w:szCs w:val="28"/>
              </w:rPr>
              <w:t>а) Справкой;</w:t>
            </w:r>
          </w:p>
          <w:p w14:paraId="5899BF4C" w14:textId="6693F69D" w:rsidR="003A5671" w:rsidRPr="00101DDA" w:rsidRDefault="003A5671" w:rsidP="00D7219E">
            <w:pPr>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б) данными сайта </w:t>
            </w:r>
            <w:hyperlink r:id="rId15" w:history="1">
              <w:r w:rsidRPr="00101DDA">
                <w:rPr>
                  <w:rStyle w:val="af2"/>
                  <w:rFonts w:ascii="Proxima Nova ExCn Rg" w:hAnsi="Proxima Nova ExCn Rg"/>
                  <w:sz w:val="24"/>
                  <w:szCs w:val="28"/>
                </w:rPr>
                <w:t>http://www.ros</w:t>
              </w:r>
              <w:proofErr w:type="spellStart"/>
              <w:r w:rsidRPr="00101DDA">
                <w:rPr>
                  <w:rStyle w:val="af2"/>
                  <w:rFonts w:ascii="Proxima Nova ExCn Rg" w:hAnsi="Proxima Nova ExCn Rg"/>
                  <w:sz w:val="24"/>
                  <w:szCs w:val="28"/>
                  <w:lang w:val="en-US"/>
                </w:rPr>
                <w:t>kazna</w:t>
              </w:r>
              <w:proofErr w:type="spellEnd"/>
              <w:r w:rsidRPr="00101DDA">
                <w:rPr>
                  <w:rStyle w:val="af2"/>
                  <w:rFonts w:ascii="Proxima Nova ExCn Rg" w:hAnsi="Proxima Nova ExCn Rg"/>
                  <w:sz w:val="24"/>
                  <w:szCs w:val="28"/>
                </w:rPr>
                <w:t>.</w:t>
              </w:r>
              <w:proofErr w:type="spellStart"/>
              <w:r w:rsidRPr="00101DDA">
                <w:rPr>
                  <w:rStyle w:val="af2"/>
                  <w:rFonts w:ascii="Proxima Nova ExCn Rg" w:hAnsi="Proxima Nova ExCn Rg"/>
                  <w:sz w:val="24"/>
                  <w:szCs w:val="28"/>
                </w:rPr>
                <w:t>ru</w:t>
              </w:r>
              <w:proofErr w:type="spellEnd"/>
            </w:hyperlink>
            <w:r w:rsidR="00A86AE5" w:rsidRPr="00557C5A">
              <w:rPr>
                <w:rStyle w:val="af2"/>
                <w:rFonts w:ascii="Proxima Nova ExCn Rg" w:hAnsi="Proxima Nova ExCn Rg"/>
                <w:sz w:val="24"/>
                <w:szCs w:val="28"/>
              </w:rPr>
              <w:t xml:space="preserve"> </w:t>
            </w:r>
            <w:r w:rsidR="00A86AE5" w:rsidRPr="00797FD1">
              <w:rPr>
                <w:rFonts w:ascii="Proxima Nova ExCn Rg" w:hAnsi="Proxima Nova ExCn Rg"/>
                <w:sz w:val="24"/>
                <w:szCs w:val="28"/>
              </w:rPr>
              <w:sym w:font="Symbol" w:char="F03C"/>
            </w:r>
            <w:r w:rsidR="006D1F84" w:rsidRPr="00797FD1">
              <w:rPr>
                <w:rFonts w:ascii="Proxima Nova ExCn Rg" w:hAnsi="Proxima Nova ExCn Rg"/>
                <w:sz w:val="24"/>
                <w:szCs w:val="28"/>
              </w:rPr>
              <w:t>50</w:t>
            </w:r>
            <w:r w:rsidR="00A86AE5" w:rsidRPr="00797FD1">
              <w:rPr>
                <w:rFonts w:ascii="Proxima Nova ExCn Rg" w:hAnsi="Proxima Nova ExCn Rg"/>
                <w:sz w:val="24"/>
                <w:szCs w:val="28"/>
              </w:rPr>
              <w:sym w:font="Symbol" w:char="F03E"/>
            </w:r>
            <w:r w:rsidRPr="00101DDA">
              <w:rPr>
                <w:rFonts w:ascii="Proxima Nova ExCn Rg" w:hAnsi="Proxima Nova ExCn Rg"/>
                <w:sz w:val="24"/>
                <w:szCs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3A5671" w:rsidRPr="00101DDA" w14:paraId="6E0D9A9A" w14:textId="77777777" w:rsidTr="00D7219E">
        <w:tc>
          <w:tcPr>
            <w:tcW w:w="736" w:type="dxa"/>
            <w:vMerge w:val="restart"/>
            <w:tcBorders>
              <w:bottom w:val="single" w:sz="4" w:space="0" w:color="auto"/>
            </w:tcBorders>
          </w:tcPr>
          <w:p w14:paraId="1E91DA83"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sz w:val="24"/>
              </w:rPr>
              <w:t>2.5.1.</w:t>
            </w:r>
          </w:p>
        </w:tc>
        <w:tc>
          <w:tcPr>
            <w:tcW w:w="1674" w:type="dxa"/>
            <w:vMerge w:val="restart"/>
            <w:tcBorders>
              <w:bottom w:val="single" w:sz="4" w:space="0" w:color="auto"/>
            </w:tcBorders>
          </w:tcPr>
          <w:p w14:paraId="5C78A735"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b/>
                <w:sz w:val="24"/>
              </w:rPr>
            </w:pPr>
            <w:r w:rsidRPr="00101DDA">
              <w:rPr>
                <w:rFonts w:ascii="Proxima Nova ExCn Rg" w:hAnsi="Proxima Nova ExCn Rg"/>
                <w:sz w:val="24"/>
              </w:rPr>
              <w:t>Прохождение процедур внешнего контроля качества и отсутствие мер дисциплинарного воздействия (</w:t>
            </w:r>
            <w:r w:rsidRPr="00101DDA">
              <w:rPr>
                <w:rFonts w:ascii="Proxima Nova ExCn Rg" w:hAnsi="Proxima Nova ExCn Rg"/>
                <w:sz w:val="24"/>
                <w:szCs w:val="28"/>
              </w:rPr>
              <w:t>предписание, обязывающее устранить нарушения; предупреждение о недопустимости нарушений; штраф)</w:t>
            </w:r>
          </w:p>
        </w:tc>
        <w:tc>
          <w:tcPr>
            <w:tcW w:w="3827" w:type="dxa"/>
            <w:tcBorders>
              <w:bottom w:val="single" w:sz="4" w:space="0" w:color="auto"/>
            </w:tcBorders>
          </w:tcPr>
          <w:p w14:paraId="1BB3915F" w14:textId="77777777" w:rsidR="003A5671" w:rsidRPr="00101DDA" w:rsidRDefault="003A5671" w:rsidP="00D7219E">
            <w:pPr>
              <w:spacing w:after="0" w:line="240" w:lineRule="auto"/>
              <w:jc w:val="both"/>
              <w:rPr>
                <w:rFonts w:ascii="Times New Roman" w:hAnsi="Times New Roman"/>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отсутствии в указанный период следующих мер дисциплинарного воздействия (со стороны СРО и (или) уполномоченного федерального органа по контролю и надзору): предписание, обязывающее устранить нарушения, и/или предупреждение о недопустимости нарушений, и/или штраф</w:t>
            </w:r>
          </w:p>
        </w:tc>
        <w:tc>
          <w:tcPr>
            <w:tcW w:w="851" w:type="dxa"/>
            <w:tcBorders>
              <w:bottom w:val="single" w:sz="4" w:space="0" w:color="auto"/>
            </w:tcBorders>
          </w:tcPr>
          <w:p w14:paraId="52DC9951"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100</w:t>
            </w:r>
          </w:p>
        </w:tc>
        <w:tc>
          <w:tcPr>
            <w:tcW w:w="709" w:type="dxa"/>
            <w:vMerge/>
            <w:tcBorders>
              <w:bottom w:val="single" w:sz="4" w:space="0" w:color="auto"/>
            </w:tcBorders>
          </w:tcPr>
          <w:p w14:paraId="73F28DEB"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p>
        </w:tc>
        <w:tc>
          <w:tcPr>
            <w:tcW w:w="3260" w:type="dxa"/>
            <w:vMerge/>
            <w:tcBorders>
              <w:bottom w:val="single" w:sz="4" w:space="0" w:color="auto"/>
            </w:tcBorders>
          </w:tcPr>
          <w:p w14:paraId="3B3B53E0" w14:textId="77777777" w:rsidR="003A5671" w:rsidRPr="00101DDA" w:rsidRDefault="003A5671" w:rsidP="009143E5">
            <w:pPr>
              <w:widowControl w:val="0"/>
              <w:tabs>
                <w:tab w:val="left" w:pos="1390"/>
              </w:tabs>
              <w:autoSpaceDE w:val="0"/>
              <w:autoSpaceDN w:val="0"/>
              <w:adjustRightInd w:val="0"/>
              <w:spacing w:after="0" w:line="240" w:lineRule="auto"/>
              <w:jc w:val="both"/>
              <w:rPr>
                <w:rFonts w:ascii="Proxima Nova ExCn Rg" w:hAnsi="Proxima Nova ExCn Rg"/>
                <w:sz w:val="24"/>
              </w:rPr>
            </w:pPr>
          </w:p>
        </w:tc>
      </w:tr>
      <w:tr w:rsidR="003A5671" w:rsidRPr="00101DDA" w14:paraId="6354521E" w14:textId="77777777" w:rsidTr="00D7219E">
        <w:tc>
          <w:tcPr>
            <w:tcW w:w="736" w:type="dxa"/>
            <w:vMerge/>
          </w:tcPr>
          <w:p w14:paraId="1AF10B2C"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2C4648F7"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1F69E521"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1 меры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или предупреждение о недопустимости нарушений, или штраф</w:t>
            </w:r>
          </w:p>
        </w:tc>
        <w:tc>
          <w:tcPr>
            <w:tcW w:w="851" w:type="dxa"/>
          </w:tcPr>
          <w:p w14:paraId="3C87DBB6" w14:textId="77777777" w:rsidR="003A5671" w:rsidRPr="00101DDA" w:rsidDel="002A0E5D"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80</w:t>
            </w:r>
          </w:p>
        </w:tc>
        <w:tc>
          <w:tcPr>
            <w:tcW w:w="709" w:type="dxa"/>
            <w:vMerge/>
          </w:tcPr>
          <w:p w14:paraId="43049BDA"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22DBBFA8"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3A5671" w:rsidRPr="00101DDA" w14:paraId="43EBDD47" w14:textId="77777777" w:rsidTr="00D7219E">
        <w:tc>
          <w:tcPr>
            <w:tcW w:w="736" w:type="dxa"/>
            <w:vMerge/>
          </w:tcPr>
          <w:p w14:paraId="34DF2AAE"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7075309F"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5AD734AD"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2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0D0CC6DD" w14:textId="77777777" w:rsidR="003A5671" w:rsidRPr="00101DDA" w:rsidDel="002A0E5D"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60</w:t>
            </w:r>
          </w:p>
        </w:tc>
        <w:tc>
          <w:tcPr>
            <w:tcW w:w="709" w:type="dxa"/>
            <w:vMerge/>
          </w:tcPr>
          <w:p w14:paraId="3E35C2FC"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2F8607F4"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3A5671" w:rsidRPr="00101DDA" w14:paraId="78C51755" w14:textId="77777777" w:rsidTr="00D7219E">
        <w:tc>
          <w:tcPr>
            <w:tcW w:w="736" w:type="dxa"/>
            <w:vMerge/>
          </w:tcPr>
          <w:p w14:paraId="4A94CB21"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49417EC3"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70A8ED82"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3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1BAC78EF" w14:textId="77777777" w:rsidR="003A5671" w:rsidRPr="00101DDA" w:rsidDel="002A0E5D"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40</w:t>
            </w:r>
          </w:p>
        </w:tc>
        <w:tc>
          <w:tcPr>
            <w:tcW w:w="709" w:type="dxa"/>
            <w:vMerge/>
          </w:tcPr>
          <w:p w14:paraId="42A82118"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470A7F5E"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3A5671" w:rsidRPr="00101DDA" w14:paraId="1803FCC7" w14:textId="77777777" w:rsidTr="00D7219E">
        <w:tc>
          <w:tcPr>
            <w:tcW w:w="736" w:type="dxa"/>
            <w:vMerge/>
          </w:tcPr>
          <w:p w14:paraId="3C1CFE15"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3F4C3C2D"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6AAD6E4D"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4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1A6D65A7"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20</w:t>
            </w:r>
          </w:p>
        </w:tc>
        <w:tc>
          <w:tcPr>
            <w:tcW w:w="709" w:type="dxa"/>
            <w:vMerge/>
          </w:tcPr>
          <w:p w14:paraId="71E17DCC"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72A3FBE9"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3A5671" w:rsidRPr="00101DDA" w14:paraId="64E16FDD" w14:textId="77777777" w:rsidTr="00D7219E">
        <w:tc>
          <w:tcPr>
            <w:tcW w:w="736" w:type="dxa"/>
            <w:vMerge/>
          </w:tcPr>
          <w:p w14:paraId="6C051DC1"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1B536F8C"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6AEB2034"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Прохождение в течение 3 (трех) лет до даты подачи заявки на участие в закупке процедур внешнего контроля качества при применении в указанный период к участнику закупки 5 мер дисциплинарного воздействия (со стороны СРО и (или) уполномоченного федерального органа по контролю и надзору) из числа следующих: предписание, обязывающее устранить нарушения, и/или предупреждение о недопустимости нарушений, и/или штраф</w:t>
            </w:r>
          </w:p>
        </w:tc>
        <w:tc>
          <w:tcPr>
            <w:tcW w:w="851" w:type="dxa"/>
          </w:tcPr>
          <w:p w14:paraId="593F5CA1"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t>10</w:t>
            </w:r>
          </w:p>
        </w:tc>
        <w:tc>
          <w:tcPr>
            <w:tcW w:w="709" w:type="dxa"/>
            <w:vMerge/>
          </w:tcPr>
          <w:p w14:paraId="6ED1827F"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7688458F"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3A5671" w:rsidRPr="00101DDA" w14:paraId="52541524" w14:textId="77777777" w:rsidTr="00D7219E">
        <w:tc>
          <w:tcPr>
            <w:tcW w:w="736" w:type="dxa"/>
            <w:vMerge/>
          </w:tcPr>
          <w:p w14:paraId="378D674C"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1674" w:type="dxa"/>
            <w:vMerge/>
          </w:tcPr>
          <w:p w14:paraId="46C0ABAC"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rPr>
            </w:pPr>
          </w:p>
        </w:tc>
        <w:tc>
          <w:tcPr>
            <w:tcW w:w="3827" w:type="dxa"/>
          </w:tcPr>
          <w:p w14:paraId="6886AFE3"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proofErr w:type="spellStart"/>
            <w:r w:rsidRPr="00101DDA">
              <w:rPr>
                <w:rFonts w:ascii="Proxima Nova ExCn Rg" w:hAnsi="Proxima Nova ExCn Rg"/>
                <w:sz w:val="24"/>
                <w:szCs w:val="28"/>
              </w:rPr>
              <w:t>Непрохождение</w:t>
            </w:r>
            <w:proofErr w:type="spellEnd"/>
            <w:r w:rsidRPr="00101DDA">
              <w:rPr>
                <w:rFonts w:ascii="Proxima Nova ExCn Rg" w:hAnsi="Proxima Nova ExCn Rg"/>
                <w:sz w:val="24"/>
                <w:szCs w:val="28"/>
              </w:rPr>
              <w:t xml:space="preserve"> процедур внешнего контроля качества в течение 3 (трех) лет до даты подачи заявки на участие в закупке,</w:t>
            </w:r>
          </w:p>
          <w:p w14:paraId="12167F78"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 xml:space="preserve">и/или </w:t>
            </w:r>
          </w:p>
          <w:p w14:paraId="0424D692"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применение к участнику закупки более 5 мер дисциплинарного воздействия (со стороны СРО и (или) уполномоченного федерального органа по контролю и надзору) из числа следующих:</w:t>
            </w:r>
            <w:r w:rsidRPr="00101DDA" w:rsidDel="005915F8">
              <w:rPr>
                <w:rFonts w:ascii="Proxima Nova ExCn Rg" w:hAnsi="Proxima Nova ExCn Rg"/>
                <w:sz w:val="24"/>
                <w:szCs w:val="28"/>
              </w:rPr>
              <w:t xml:space="preserve"> </w:t>
            </w:r>
            <w:r w:rsidRPr="00101DDA">
              <w:rPr>
                <w:rFonts w:ascii="Proxima Nova ExCn Rg" w:hAnsi="Proxima Nova ExCn Rg"/>
                <w:sz w:val="24"/>
                <w:szCs w:val="28"/>
              </w:rPr>
              <w:t>предписание, обязывающее устранить нарушения, и/или предупреждение о недопустимости нарушений, и/или штраф,</w:t>
            </w:r>
          </w:p>
          <w:p w14:paraId="14484674"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lastRenderedPageBreak/>
              <w:t xml:space="preserve">и/или </w:t>
            </w:r>
          </w:p>
          <w:p w14:paraId="33C39873" w14:textId="77777777" w:rsidR="003A5671" w:rsidRPr="00101DDA" w:rsidRDefault="003A5671" w:rsidP="009143E5">
            <w:pPr>
              <w:widowControl w:val="0"/>
              <w:tabs>
                <w:tab w:val="center" w:pos="4677"/>
                <w:tab w:val="right" w:pos="9355"/>
              </w:tabs>
              <w:spacing w:after="0" w:line="240" w:lineRule="auto"/>
              <w:jc w:val="both"/>
              <w:rPr>
                <w:rFonts w:ascii="Proxima Nova ExCn Rg" w:hAnsi="Proxima Nova ExCn Rg"/>
                <w:sz w:val="24"/>
                <w:szCs w:val="28"/>
              </w:rPr>
            </w:pPr>
            <w:r w:rsidRPr="00101DDA">
              <w:rPr>
                <w:rFonts w:ascii="Proxima Nova ExCn Rg" w:hAnsi="Proxima Nova ExCn Rg"/>
                <w:sz w:val="24"/>
                <w:szCs w:val="28"/>
              </w:rPr>
              <w:t>применение (в том числе – однократное) к участнику закупки следующих мер дисциплинарного воздействия: приостановление членства в СРО аудиторов и/или исключение из членов СРО аудиторов</w:t>
            </w:r>
          </w:p>
        </w:tc>
        <w:tc>
          <w:tcPr>
            <w:tcW w:w="851" w:type="dxa"/>
          </w:tcPr>
          <w:p w14:paraId="71BC321D" w14:textId="77777777" w:rsidR="003A5671" w:rsidRPr="00101DDA" w:rsidRDefault="003A5671" w:rsidP="009143E5">
            <w:pPr>
              <w:widowControl w:val="0"/>
              <w:tabs>
                <w:tab w:val="center" w:pos="4677"/>
                <w:tab w:val="right" w:pos="9355"/>
              </w:tabs>
              <w:spacing w:after="0" w:line="240" w:lineRule="auto"/>
              <w:jc w:val="center"/>
              <w:rPr>
                <w:rFonts w:ascii="Proxima Nova ExCn Rg" w:hAnsi="Proxima Nova ExCn Rg"/>
                <w:sz w:val="24"/>
              </w:rPr>
            </w:pPr>
            <w:r w:rsidRPr="00101DDA">
              <w:rPr>
                <w:rFonts w:ascii="Proxima Nova ExCn Rg" w:hAnsi="Proxima Nova ExCn Rg"/>
                <w:sz w:val="24"/>
              </w:rPr>
              <w:lastRenderedPageBreak/>
              <w:t>0</w:t>
            </w:r>
          </w:p>
        </w:tc>
        <w:tc>
          <w:tcPr>
            <w:tcW w:w="709" w:type="dxa"/>
            <w:vMerge/>
          </w:tcPr>
          <w:p w14:paraId="5BDB8788" w14:textId="77777777" w:rsidR="003A5671" w:rsidRPr="00101DDA" w:rsidRDefault="003A5671"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3260" w:type="dxa"/>
            <w:vMerge/>
          </w:tcPr>
          <w:p w14:paraId="0FEB5622" w14:textId="77777777" w:rsidR="003A5671" w:rsidRPr="00101DDA" w:rsidRDefault="003A5671" w:rsidP="009143E5">
            <w:pPr>
              <w:widowControl w:val="0"/>
              <w:tabs>
                <w:tab w:val="left" w:pos="1390"/>
              </w:tabs>
              <w:autoSpaceDE w:val="0"/>
              <w:autoSpaceDN w:val="0"/>
              <w:adjustRightInd w:val="0"/>
              <w:spacing w:after="0" w:line="240" w:lineRule="auto"/>
              <w:ind w:right="-1"/>
              <w:jc w:val="both"/>
              <w:rPr>
                <w:rFonts w:ascii="Proxima Nova ExCn Rg" w:hAnsi="Proxima Nova ExCn Rg"/>
                <w:sz w:val="24"/>
              </w:rPr>
            </w:pPr>
          </w:p>
        </w:tc>
      </w:tr>
      <w:tr w:rsidR="00704BEE" w:rsidRPr="00101DDA" w14:paraId="1443A97F" w14:textId="77777777" w:rsidTr="00D7219E">
        <w:tc>
          <w:tcPr>
            <w:tcW w:w="736" w:type="dxa"/>
            <w:vMerge/>
          </w:tcPr>
          <w:p w14:paraId="7EBBE828" w14:textId="77777777" w:rsidR="00704BEE" w:rsidRPr="00101DDA" w:rsidRDefault="00704BEE"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1674" w:type="dxa"/>
            <w:vMerge/>
          </w:tcPr>
          <w:p w14:paraId="09C63DD2" w14:textId="77777777" w:rsidR="00704BEE" w:rsidRPr="00101DDA" w:rsidRDefault="00704BEE" w:rsidP="009143E5">
            <w:pPr>
              <w:widowControl w:val="0"/>
              <w:numPr>
                <w:ilvl w:val="0"/>
                <w:numId w:val="22"/>
              </w:numPr>
              <w:tabs>
                <w:tab w:val="center" w:pos="4677"/>
                <w:tab w:val="right" w:pos="9355"/>
              </w:tabs>
              <w:spacing w:after="0" w:line="240" w:lineRule="auto"/>
              <w:jc w:val="both"/>
              <w:outlineLvl w:val="1"/>
              <w:rPr>
                <w:rFonts w:ascii="Proxima Nova ExCn Rg" w:hAnsi="Proxima Nova ExCn Rg"/>
                <w:sz w:val="24"/>
              </w:rPr>
            </w:pPr>
          </w:p>
        </w:tc>
        <w:tc>
          <w:tcPr>
            <w:tcW w:w="8647" w:type="dxa"/>
            <w:gridSpan w:val="4"/>
          </w:tcPr>
          <w:p w14:paraId="153E5B5D" w14:textId="77777777" w:rsidR="00704BEE" w:rsidRPr="00101DDA" w:rsidRDefault="00704BEE" w:rsidP="009143E5">
            <w:pPr>
              <w:widowControl w:val="0"/>
              <w:spacing w:after="0" w:line="240" w:lineRule="auto"/>
              <w:ind w:firstLine="461"/>
              <w:jc w:val="both"/>
              <w:rPr>
                <w:rFonts w:ascii="Proxima Nova ExCn Rg" w:hAnsi="Proxima Nova ExCn Rg"/>
                <w:sz w:val="24"/>
              </w:rPr>
            </w:pPr>
          </w:p>
        </w:tc>
      </w:tr>
    </w:tbl>
    <w:p w14:paraId="7DD2FE0C" w14:textId="77777777" w:rsidR="00704BEE" w:rsidRDefault="00704BEE" w:rsidP="00A86AE5">
      <w:pPr>
        <w:pStyle w:val="a4"/>
        <w:spacing w:after="0" w:line="240" w:lineRule="auto"/>
        <w:ind w:left="709"/>
        <w:jc w:val="both"/>
        <w:rPr>
          <w:rFonts w:ascii="Proxima Nova ExCn Rg" w:eastAsia="ヒラギノ角ゴ Pro W3" w:hAnsi="Proxima Nova ExCn Rg"/>
          <w:color w:val="000000"/>
          <w:sz w:val="28"/>
          <w:szCs w:val="28"/>
        </w:rPr>
      </w:pPr>
    </w:p>
    <w:p w14:paraId="02CA3526" w14:textId="14D7A36F" w:rsidR="00855179" w:rsidRPr="00A86AE5" w:rsidRDefault="00A86AE5" w:rsidP="00A86AE5">
      <w:pPr>
        <w:pStyle w:val="a4"/>
        <w:spacing w:after="0" w:line="240" w:lineRule="auto"/>
        <w:ind w:left="709"/>
        <w:jc w:val="both"/>
        <w:rPr>
          <w:rFonts w:ascii="Proxima Nova ExCn Rg" w:eastAsia="ヒラギノ角ゴ Pro W3" w:hAnsi="Proxima Nova ExCn Rg"/>
          <w:color w:val="000000"/>
          <w:sz w:val="28"/>
          <w:szCs w:val="28"/>
        </w:rPr>
      </w:pPr>
      <w:r w:rsidRPr="00A86AE5">
        <w:rPr>
          <w:rFonts w:ascii="Proxima Nova ExCn Rg" w:eastAsia="ヒラギノ角ゴ Pro W3" w:hAnsi="Proxima Nova ExCn Rg"/>
          <w:color w:val="000000"/>
          <w:sz w:val="28"/>
          <w:szCs w:val="28"/>
        </w:rPr>
        <w:sym w:font="Symbol" w:char="F03C"/>
      </w:r>
      <w:r w:rsidRPr="00A86AE5">
        <w:rPr>
          <w:rFonts w:ascii="Proxima Nova ExCn Rg" w:eastAsia="ヒラギノ角ゴ Pro W3" w:hAnsi="Proxima Nova ExCn Rg"/>
          <w:color w:val="000000"/>
          <w:sz w:val="28"/>
          <w:szCs w:val="28"/>
        </w:rPr>
        <w:t>5</w:t>
      </w:r>
      <w:r w:rsidR="006D1F84">
        <w:rPr>
          <w:rFonts w:ascii="Proxima Nova ExCn Rg" w:eastAsia="ヒラギノ角ゴ Pro W3" w:hAnsi="Proxima Nova ExCn Rg"/>
          <w:color w:val="000000"/>
          <w:sz w:val="28"/>
          <w:szCs w:val="28"/>
        </w:rPr>
        <w:t>0</w:t>
      </w:r>
      <w:r w:rsidRPr="00A86AE5">
        <w:rPr>
          <w:rFonts w:ascii="Proxima Nova ExCn Rg" w:eastAsia="ヒラギノ角ゴ Pro W3" w:hAnsi="Proxima Nova ExCn Rg"/>
          <w:color w:val="000000"/>
          <w:sz w:val="28"/>
          <w:szCs w:val="28"/>
        </w:rPr>
        <w:sym w:font="Symbol" w:char="F03E"/>
      </w:r>
      <w:r w:rsidRPr="00A86AE5">
        <w:rPr>
          <w:rFonts w:ascii="Proxima Nova ExCn Rg" w:eastAsia="ヒラギノ角ゴ Pro W3" w:hAnsi="Proxima Nova ExCn Rg"/>
          <w:color w:val="000000"/>
          <w:sz w:val="28"/>
          <w:szCs w:val="28"/>
        </w:rPr>
        <w:t xml:space="preserve"> 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16" w:history="1">
        <w:r w:rsidRPr="00A86AE5">
          <w:rPr>
            <w:rFonts w:ascii="Proxima Nova ExCn Rg" w:eastAsia="ヒラギノ角ゴ Pro W3" w:hAnsi="Proxima Nova ExCn Rg"/>
            <w:color w:val="000000"/>
            <w:sz w:val="28"/>
            <w:szCs w:val="28"/>
          </w:rPr>
          <w:t>http://www.roskazna.ru</w:t>
        </w:r>
      </w:hyperlink>
      <w:r w:rsidRPr="00A86AE5">
        <w:rPr>
          <w:rFonts w:ascii="Proxima Nova ExCn Rg" w:eastAsia="ヒラギノ角ゴ Pro W3" w:hAnsi="Proxima Nova ExCn Rg"/>
          <w:color w:val="000000"/>
          <w:sz w:val="28"/>
          <w:szCs w:val="28"/>
        </w:rPr>
        <w:t>.</w:t>
      </w:r>
    </w:p>
    <w:sectPr w:rsidR="00855179" w:rsidRPr="00A86AE5" w:rsidSect="00D7219E">
      <w:pgSz w:w="11906" w:h="16838"/>
      <w:pgMar w:top="567" w:right="737" w:bottom="425"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935A" w14:textId="77777777" w:rsidR="00065FA4" w:rsidRDefault="00065FA4" w:rsidP="00A54F63">
      <w:pPr>
        <w:spacing w:after="0" w:line="240" w:lineRule="auto"/>
      </w:pPr>
      <w:r>
        <w:separator/>
      </w:r>
    </w:p>
  </w:endnote>
  <w:endnote w:type="continuationSeparator" w:id="0">
    <w:p w14:paraId="47327DBB" w14:textId="77777777" w:rsidR="00065FA4" w:rsidRDefault="00065FA4"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TimesNewRomanPSMT">
    <w:altName w:val="Times New Roman"/>
    <w:panose1 w:val="00000000000000000000"/>
    <w:charset w:val="00"/>
    <w:family w:val="roman"/>
    <w:notTrueType/>
    <w:pitch w:val="default"/>
  </w:font>
  <w:font w:name="ヒラギノ角ゴ Pro W3">
    <w:altName w:val="MS Mincho"/>
    <w:charset w:val="80"/>
    <w:family w:val="auto"/>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0419"/>
      <w:docPartObj>
        <w:docPartGallery w:val="Page Numbers (Bottom of Page)"/>
        <w:docPartUnique/>
      </w:docPartObj>
    </w:sdtPr>
    <w:sdtEndPr>
      <w:rPr>
        <w:rFonts w:ascii="Proxima Nova ExCn Rg" w:hAnsi="Proxima Nova ExCn Rg"/>
        <w:sz w:val="28"/>
        <w:szCs w:val="28"/>
      </w:rPr>
    </w:sdtEndPr>
    <w:sdtContent>
      <w:p w14:paraId="13B0F47D" w14:textId="18EDC79A" w:rsidR="00065FA4" w:rsidRPr="00D7219E" w:rsidRDefault="00065FA4">
        <w:pPr>
          <w:pStyle w:val="af5"/>
          <w:jc w:val="right"/>
          <w:rPr>
            <w:rFonts w:ascii="Proxima Nova ExCn Rg" w:hAnsi="Proxima Nova ExCn Rg"/>
            <w:sz w:val="28"/>
            <w:szCs w:val="28"/>
          </w:rPr>
        </w:pPr>
        <w:r w:rsidRPr="00D7219E">
          <w:rPr>
            <w:rFonts w:ascii="Proxima Nova ExCn Rg" w:hAnsi="Proxima Nova ExCn Rg"/>
            <w:sz w:val="28"/>
            <w:szCs w:val="28"/>
          </w:rPr>
          <w:fldChar w:fldCharType="begin"/>
        </w:r>
        <w:r w:rsidRPr="00D7219E">
          <w:rPr>
            <w:rFonts w:ascii="Proxima Nova ExCn Rg" w:hAnsi="Proxima Nova ExCn Rg"/>
            <w:sz w:val="28"/>
            <w:szCs w:val="28"/>
          </w:rPr>
          <w:instrText>PAGE   \* MERGEFORMAT</w:instrText>
        </w:r>
        <w:r w:rsidRPr="00D7219E">
          <w:rPr>
            <w:rFonts w:ascii="Proxima Nova ExCn Rg" w:hAnsi="Proxima Nova ExCn Rg"/>
            <w:sz w:val="28"/>
            <w:szCs w:val="28"/>
          </w:rPr>
          <w:fldChar w:fldCharType="separate"/>
        </w:r>
        <w:r w:rsidR="00E93538">
          <w:rPr>
            <w:rFonts w:ascii="Proxima Nova ExCn Rg" w:hAnsi="Proxima Nova ExCn Rg"/>
            <w:noProof/>
            <w:sz w:val="28"/>
            <w:szCs w:val="28"/>
          </w:rPr>
          <w:t>11</w:t>
        </w:r>
        <w:r w:rsidRPr="00D7219E">
          <w:rPr>
            <w:rFonts w:ascii="Proxima Nova ExCn Rg" w:hAnsi="Proxima Nova ExCn Rg"/>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9CFD8" w14:textId="77777777" w:rsidR="00065FA4" w:rsidRDefault="00065FA4" w:rsidP="00A54F63">
      <w:pPr>
        <w:spacing w:after="0" w:line="240" w:lineRule="auto"/>
      </w:pPr>
      <w:r>
        <w:separator/>
      </w:r>
    </w:p>
  </w:footnote>
  <w:footnote w:type="continuationSeparator" w:id="0">
    <w:p w14:paraId="368495CD" w14:textId="77777777" w:rsidR="00065FA4" w:rsidRDefault="00065FA4" w:rsidP="00A54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12671E64"/>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720159"/>
    <w:multiLevelType w:val="hybridMultilevel"/>
    <w:tmpl w:val="88825F4E"/>
    <w:lvl w:ilvl="0" w:tplc="4454C64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873BC7"/>
    <w:multiLevelType w:val="hybridMultilevel"/>
    <w:tmpl w:val="77D24C4E"/>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45B63F9"/>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CB298F"/>
    <w:multiLevelType w:val="hybridMultilevel"/>
    <w:tmpl w:val="9A4E2D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4923E1"/>
    <w:multiLevelType w:val="hybridMultilevel"/>
    <w:tmpl w:val="3B8841D2"/>
    <w:lvl w:ilvl="0" w:tplc="9D50A9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9F71B5"/>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E70D82"/>
    <w:multiLevelType w:val="multilevel"/>
    <w:tmpl w:val="EAD8EBA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2FC26AAC"/>
    <w:multiLevelType w:val="multilevel"/>
    <w:tmpl w:val="312251B6"/>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33101846"/>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C42B12"/>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451516"/>
    <w:multiLevelType w:val="hybridMultilevel"/>
    <w:tmpl w:val="5884262C"/>
    <w:lvl w:ilvl="0" w:tplc="1D406CC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1635AC"/>
    <w:multiLevelType w:val="hybridMultilevel"/>
    <w:tmpl w:val="78667E92"/>
    <w:lvl w:ilvl="0" w:tplc="3CC6D78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6" w15:restartNumberingAfterBreak="0">
    <w:nsid w:val="47A01BCC"/>
    <w:multiLevelType w:val="hybridMultilevel"/>
    <w:tmpl w:val="9A4E2DE6"/>
    <w:lvl w:ilvl="0" w:tplc="206C2B90">
      <w:start w:val="1"/>
      <w:numFmt w:val="decimal"/>
      <w:lvlText w:val="%1)"/>
      <w:lvlJc w:val="left"/>
      <w:pPr>
        <w:ind w:left="720" w:hanging="360"/>
      </w:pPr>
      <w:rPr>
        <w:rFonts w:hint="default"/>
      </w:rPr>
    </w:lvl>
    <w:lvl w:ilvl="1" w:tplc="BF3E1E14" w:tentative="1">
      <w:start w:val="1"/>
      <w:numFmt w:val="lowerLetter"/>
      <w:lvlText w:val="%2."/>
      <w:lvlJc w:val="left"/>
      <w:pPr>
        <w:ind w:left="1440" w:hanging="360"/>
      </w:pPr>
    </w:lvl>
    <w:lvl w:ilvl="2" w:tplc="691A9454" w:tentative="1">
      <w:start w:val="1"/>
      <w:numFmt w:val="lowerRoman"/>
      <w:lvlText w:val="%3."/>
      <w:lvlJc w:val="right"/>
      <w:pPr>
        <w:ind w:left="2160" w:hanging="180"/>
      </w:pPr>
    </w:lvl>
    <w:lvl w:ilvl="3" w:tplc="F63C0ECC" w:tentative="1">
      <w:start w:val="1"/>
      <w:numFmt w:val="decimal"/>
      <w:lvlText w:val="%4."/>
      <w:lvlJc w:val="left"/>
      <w:pPr>
        <w:ind w:left="2880" w:hanging="360"/>
      </w:pPr>
    </w:lvl>
    <w:lvl w:ilvl="4" w:tplc="1A36DE84">
      <w:start w:val="1"/>
      <w:numFmt w:val="lowerLetter"/>
      <w:lvlText w:val="%5."/>
      <w:lvlJc w:val="left"/>
      <w:pPr>
        <w:ind w:left="3600" w:hanging="360"/>
      </w:pPr>
    </w:lvl>
    <w:lvl w:ilvl="5" w:tplc="2C4CD30A" w:tentative="1">
      <w:start w:val="1"/>
      <w:numFmt w:val="lowerRoman"/>
      <w:lvlText w:val="%6."/>
      <w:lvlJc w:val="right"/>
      <w:pPr>
        <w:ind w:left="4320" w:hanging="180"/>
      </w:pPr>
    </w:lvl>
    <w:lvl w:ilvl="6" w:tplc="9E080EBC" w:tentative="1">
      <w:start w:val="1"/>
      <w:numFmt w:val="decimal"/>
      <w:lvlText w:val="%7."/>
      <w:lvlJc w:val="left"/>
      <w:pPr>
        <w:ind w:left="5040" w:hanging="360"/>
      </w:pPr>
    </w:lvl>
    <w:lvl w:ilvl="7" w:tplc="ACFA7494" w:tentative="1">
      <w:start w:val="1"/>
      <w:numFmt w:val="lowerLetter"/>
      <w:lvlText w:val="%8."/>
      <w:lvlJc w:val="left"/>
      <w:pPr>
        <w:ind w:left="5760" w:hanging="360"/>
      </w:pPr>
    </w:lvl>
    <w:lvl w:ilvl="8" w:tplc="DB48FE50" w:tentative="1">
      <w:start w:val="1"/>
      <w:numFmt w:val="lowerRoman"/>
      <w:lvlText w:val="%9."/>
      <w:lvlJc w:val="right"/>
      <w:pPr>
        <w:ind w:left="6480" w:hanging="180"/>
      </w:pPr>
    </w:lvl>
  </w:abstractNum>
  <w:abstractNum w:abstractNumId="17"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8" w15:restartNumberingAfterBreak="0">
    <w:nsid w:val="51BE1B2B"/>
    <w:multiLevelType w:val="hybridMultilevel"/>
    <w:tmpl w:val="0AAA6BEC"/>
    <w:lvl w:ilvl="0" w:tplc="7B306C7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1D1F6E"/>
    <w:multiLevelType w:val="hybridMultilevel"/>
    <w:tmpl w:val="88825F4E"/>
    <w:lvl w:ilvl="0" w:tplc="4454C64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E84CB2"/>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B444F6"/>
    <w:multiLevelType w:val="hybridMultilevel"/>
    <w:tmpl w:val="88825F4E"/>
    <w:lvl w:ilvl="0" w:tplc="4454C64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703C23"/>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2936E9"/>
    <w:multiLevelType w:val="hybridMultilevel"/>
    <w:tmpl w:val="426806F0"/>
    <w:lvl w:ilvl="0" w:tplc="09F6735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9E548D"/>
    <w:multiLevelType w:val="multilevel"/>
    <w:tmpl w:val="E16A374C"/>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5" w15:restartNumberingAfterBreak="0">
    <w:nsid w:val="7FE009FD"/>
    <w:multiLevelType w:val="hybridMultilevel"/>
    <w:tmpl w:val="CAA6B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7"/>
  </w:num>
  <w:num w:numId="3">
    <w:abstractNumId w:val="3"/>
  </w:num>
  <w:num w:numId="4">
    <w:abstractNumId w:val="25"/>
  </w:num>
  <w:num w:numId="5">
    <w:abstractNumId w:val="21"/>
  </w:num>
  <w:num w:numId="6">
    <w:abstractNumId w:val="2"/>
  </w:num>
  <w:num w:numId="7">
    <w:abstractNumId w:val="19"/>
  </w:num>
  <w:num w:numId="8">
    <w:abstractNumId w:val="1"/>
  </w:num>
  <w:num w:numId="9">
    <w:abstractNumId w:val="22"/>
  </w:num>
  <w:num w:numId="10">
    <w:abstractNumId w:val="4"/>
  </w:num>
  <w:num w:numId="11">
    <w:abstractNumId w:val="23"/>
  </w:num>
  <w:num w:numId="12">
    <w:abstractNumId w:val="24"/>
  </w:num>
  <w:num w:numId="13">
    <w:abstractNumId w:val="9"/>
  </w:num>
  <w:num w:numId="14">
    <w:abstractNumId w:val="0"/>
  </w:num>
  <w:num w:numId="15">
    <w:abstractNumId w:val="0"/>
  </w:num>
  <w:num w:numId="16">
    <w:abstractNumId w:val="12"/>
  </w:num>
  <w:num w:numId="17">
    <w:abstractNumId w:val="8"/>
  </w:num>
  <w:num w:numId="18">
    <w:abstractNumId w:val="1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num>
  <w:num w:numId="25">
    <w:abstractNumId w:val="16"/>
  </w:num>
  <w:num w:numId="26">
    <w:abstractNumId w:val="5"/>
  </w:num>
  <w:num w:numId="27">
    <w:abstractNumId w:val="13"/>
  </w:num>
  <w:num w:numId="28">
    <w:abstractNumId w:val="7"/>
  </w:num>
  <w:num w:numId="29">
    <w:abstractNumId w:val="14"/>
  </w:num>
  <w:num w:numId="30">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092D"/>
    <w:rsid w:val="000032F0"/>
    <w:rsid w:val="00003B2C"/>
    <w:rsid w:val="00003BCE"/>
    <w:rsid w:val="00005D56"/>
    <w:rsid w:val="0000794E"/>
    <w:rsid w:val="000103DC"/>
    <w:rsid w:val="00011005"/>
    <w:rsid w:val="00011986"/>
    <w:rsid w:val="00011D6D"/>
    <w:rsid w:val="00013EB6"/>
    <w:rsid w:val="00014B73"/>
    <w:rsid w:val="0002184F"/>
    <w:rsid w:val="0002274E"/>
    <w:rsid w:val="000227CA"/>
    <w:rsid w:val="00022B71"/>
    <w:rsid w:val="00023A35"/>
    <w:rsid w:val="00024BDD"/>
    <w:rsid w:val="00026E7B"/>
    <w:rsid w:val="00033AAB"/>
    <w:rsid w:val="00033CEB"/>
    <w:rsid w:val="00034A5A"/>
    <w:rsid w:val="000351CC"/>
    <w:rsid w:val="000363B4"/>
    <w:rsid w:val="00036726"/>
    <w:rsid w:val="00036EA2"/>
    <w:rsid w:val="0003776D"/>
    <w:rsid w:val="00037F6D"/>
    <w:rsid w:val="00041317"/>
    <w:rsid w:val="000424E5"/>
    <w:rsid w:val="000426FA"/>
    <w:rsid w:val="000442E0"/>
    <w:rsid w:val="000479F0"/>
    <w:rsid w:val="00051BF0"/>
    <w:rsid w:val="0005394B"/>
    <w:rsid w:val="000659A6"/>
    <w:rsid w:val="00065FA4"/>
    <w:rsid w:val="00067806"/>
    <w:rsid w:val="000701E3"/>
    <w:rsid w:val="00072995"/>
    <w:rsid w:val="00073BF7"/>
    <w:rsid w:val="0007589B"/>
    <w:rsid w:val="00077DB9"/>
    <w:rsid w:val="00077F0C"/>
    <w:rsid w:val="00081170"/>
    <w:rsid w:val="00081234"/>
    <w:rsid w:val="00081D96"/>
    <w:rsid w:val="0008204D"/>
    <w:rsid w:val="0008223F"/>
    <w:rsid w:val="00082384"/>
    <w:rsid w:val="00083EDA"/>
    <w:rsid w:val="00083FB3"/>
    <w:rsid w:val="0008479E"/>
    <w:rsid w:val="0008586C"/>
    <w:rsid w:val="00086066"/>
    <w:rsid w:val="00086800"/>
    <w:rsid w:val="000871CC"/>
    <w:rsid w:val="00087BC8"/>
    <w:rsid w:val="000900B5"/>
    <w:rsid w:val="000953A2"/>
    <w:rsid w:val="00096077"/>
    <w:rsid w:val="000960B3"/>
    <w:rsid w:val="000A0535"/>
    <w:rsid w:val="000A0A12"/>
    <w:rsid w:val="000A3B94"/>
    <w:rsid w:val="000A4649"/>
    <w:rsid w:val="000A510E"/>
    <w:rsid w:val="000A5262"/>
    <w:rsid w:val="000A5BE1"/>
    <w:rsid w:val="000A71A4"/>
    <w:rsid w:val="000A7E83"/>
    <w:rsid w:val="000B08E1"/>
    <w:rsid w:val="000B0E84"/>
    <w:rsid w:val="000B156E"/>
    <w:rsid w:val="000B1741"/>
    <w:rsid w:val="000B1CE3"/>
    <w:rsid w:val="000B1DC5"/>
    <w:rsid w:val="000B3891"/>
    <w:rsid w:val="000B7036"/>
    <w:rsid w:val="000C1A07"/>
    <w:rsid w:val="000C1D2F"/>
    <w:rsid w:val="000C23B6"/>
    <w:rsid w:val="000C2410"/>
    <w:rsid w:val="000C7333"/>
    <w:rsid w:val="000C7627"/>
    <w:rsid w:val="000C7A58"/>
    <w:rsid w:val="000D05CA"/>
    <w:rsid w:val="000D142D"/>
    <w:rsid w:val="000D20B5"/>
    <w:rsid w:val="000D3DA2"/>
    <w:rsid w:val="000D5EAC"/>
    <w:rsid w:val="000D6945"/>
    <w:rsid w:val="000D6FB0"/>
    <w:rsid w:val="000D7703"/>
    <w:rsid w:val="000D7DA6"/>
    <w:rsid w:val="000E3548"/>
    <w:rsid w:val="000E552F"/>
    <w:rsid w:val="000E6AA2"/>
    <w:rsid w:val="000F0113"/>
    <w:rsid w:val="000F2ADB"/>
    <w:rsid w:val="000F3804"/>
    <w:rsid w:val="000F52CF"/>
    <w:rsid w:val="000F6B51"/>
    <w:rsid w:val="00100002"/>
    <w:rsid w:val="00101DDA"/>
    <w:rsid w:val="00101E5B"/>
    <w:rsid w:val="00102933"/>
    <w:rsid w:val="00102F82"/>
    <w:rsid w:val="0010302C"/>
    <w:rsid w:val="0010515F"/>
    <w:rsid w:val="00106591"/>
    <w:rsid w:val="00107510"/>
    <w:rsid w:val="00107B90"/>
    <w:rsid w:val="00107DA2"/>
    <w:rsid w:val="00110386"/>
    <w:rsid w:val="00110571"/>
    <w:rsid w:val="001108C3"/>
    <w:rsid w:val="00110E61"/>
    <w:rsid w:val="001113E3"/>
    <w:rsid w:val="00111804"/>
    <w:rsid w:val="001128AB"/>
    <w:rsid w:val="001131EC"/>
    <w:rsid w:val="001149AC"/>
    <w:rsid w:val="00114EB4"/>
    <w:rsid w:val="001203C6"/>
    <w:rsid w:val="00124445"/>
    <w:rsid w:val="001340B5"/>
    <w:rsid w:val="00134D24"/>
    <w:rsid w:val="00135D53"/>
    <w:rsid w:val="00141759"/>
    <w:rsid w:val="00143633"/>
    <w:rsid w:val="001437C5"/>
    <w:rsid w:val="001458C3"/>
    <w:rsid w:val="0014620C"/>
    <w:rsid w:val="00147AE1"/>
    <w:rsid w:val="0015032C"/>
    <w:rsid w:val="00150442"/>
    <w:rsid w:val="00150BCC"/>
    <w:rsid w:val="0015293D"/>
    <w:rsid w:val="00152DE5"/>
    <w:rsid w:val="00153556"/>
    <w:rsid w:val="001546E0"/>
    <w:rsid w:val="0015579B"/>
    <w:rsid w:val="00155B0A"/>
    <w:rsid w:val="001564A8"/>
    <w:rsid w:val="00156741"/>
    <w:rsid w:val="00156F91"/>
    <w:rsid w:val="001573DC"/>
    <w:rsid w:val="001604C3"/>
    <w:rsid w:val="001604DF"/>
    <w:rsid w:val="00160E5C"/>
    <w:rsid w:val="00161ABA"/>
    <w:rsid w:val="001645AE"/>
    <w:rsid w:val="001671A9"/>
    <w:rsid w:val="00167700"/>
    <w:rsid w:val="001677C5"/>
    <w:rsid w:val="001703D2"/>
    <w:rsid w:val="001718B5"/>
    <w:rsid w:val="00173F22"/>
    <w:rsid w:val="0017485E"/>
    <w:rsid w:val="001751C2"/>
    <w:rsid w:val="00175372"/>
    <w:rsid w:val="00177094"/>
    <w:rsid w:val="00177C29"/>
    <w:rsid w:val="00177DCF"/>
    <w:rsid w:val="00177E1D"/>
    <w:rsid w:val="00180302"/>
    <w:rsid w:val="00180840"/>
    <w:rsid w:val="00180C04"/>
    <w:rsid w:val="0018255C"/>
    <w:rsid w:val="001844AD"/>
    <w:rsid w:val="00190A2E"/>
    <w:rsid w:val="001931B2"/>
    <w:rsid w:val="0019584E"/>
    <w:rsid w:val="00195EF0"/>
    <w:rsid w:val="001A48FE"/>
    <w:rsid w:val="001A53C0"/>
    <w:rsid w:val="001A5CEE"/>
    <w:rsid w:val="001A7809"/>
    <w:rsid w:val="001B02A4"/>
    <w:rsid w:val="001B5311"/>
    <w:rsid w:val="001B5575"/>
    <w:rsid w:val="001B5ED2"/>
    <w:rsid w:val="001B5F78"/>
    <w:rsid w:val="001B6BA8"/>
    <w:rsid w:val="001B716D"/>
    <w:rsid w:val="001C0551"/>
    <w:rsid w:val="001C145C"/>
    <w:rsid w:val="001C371A"/>
    <w:rsid w:val="001C4067"/>
    <w:rsid w:val="001C5EA3"/>
    <w:rsid w:val="001C61F7"/>
    <w:rsid w:val="001C63FA"/>
    <w:rsid w:val="001C70A0"/>
    <w:rsid w:val="001D00C6"/>
    <w:rsid w:val="001D0E90"/>
    <w:rsid w:val="001D24BC"/>
    <w:rsid w:val="001D2FF3"/>
    <w:rsid w:val="001D36F8"/>
    <w:rsid w:val="001D4B38"/>
    <w:rsid w:val="001D5CBA"/>
    <w:rsid w:val="001D5DE5"/>
    <w:rsid w:val="001D697E"/>
    <w:rsid w:val="001D6F1D"/>
    <w:rsid w:val="001E0BCB"/>
    <w:rsid w:val="001E1BDF"/>
    <w:rsid w:val="001E5368"/>
    <w:rsid w:val="001E73A3"/>
    <w:rsid w:val="001E77A3"/>
    <w:rsid w:val="001E78EC"/>
    <w:rsid w:val="001F48CE"/>
    <w:rsid w:val="001F593F"/>
    <w:rsid w:val="001F5DD6"/>
    <w:rsid w:val="001F6A80"/>
    <w:rsid w:val="001F709E"/>
    <w:rsid w:val="001F7235"/>
    <w:rsid w:val="00200F49"/>
    <w:rsid w:val="00201462"/>
    <w:rsid w:val="00201A7C"/>
    <w:rsid w:val="00203790"/>
    <w:rsid w:val="00205BEA"/>
    <w:rsid w:val="002111B3"/>
    <w:rsid w:val="00211E42"/>
    <w:rsid w:val="002125F0"/>
    <w:rsid w:val="00213655"/>
    <w:rsid w:val="00214710"/>
    <w:rsid w:val="002158DC"/>
    <w:rsid w:val="0021703A"/>
    <w:rsid w:val="00217781"/>
    <w:rsid w:val="0021781C"/>
    <w:rsid w:val="00217A34"/>
    <w:rsid w:val="00221D5F"/>
    <w:rsid w:val="00222922"/>
    <w:rsid w:val="00223109"/>
    <w:rsid w:val="002253EA"/>
    <w:rsid w:val="0022683A"/>
    <w:rsid w:val="00226E97"/>
    <w:rsid w:val="00232F9A"/>
    <w:rsid w:val="002346FE"/>
    <w:rsid w:val="00234E31"/>
    <w:rsid w:val="00235D96"/>
    <w:rsid w:val="0024084D"/>
    <w:rsid w:val="00241319"/>
    <w:rsid w:val="00244182"/>
    <w:rsid w:val="0024527D"/>
    <w:rsid w:val="00247123"/>
    <w:rsid w:val="0024713E"/>
    <w:rsid w:val="00251A6D"/>
    <w:rsid w:val="00252FF6"/>
    <w:rsid w:val="0025397C"/>
    <w:rsid w:val="00254223"/>
    <w:rsid w:val="002547AC"/>
    <w:rsid w:val="00255924"/>
    <w:rsid w:val="00257AF9"/>
    <w:rsid w:val="0026188D"/>
    <w:rsid w:val="0026511B"/>
    <w:rsid w:val="00265607"/>
    <w:rsid w:val="0026592B"/>
    <w:rsid w:val="00265989"/>
    <w:rsid w:val="002700AF"/>
    <w:rsid w:val="00270517"/>
    <w:rsid w:val="0027157C"/>
    <w:rsid w:val="00274BC6"/>
    <w:rsid w:val="00275C45"/>
    <w:rsid w:val="00275EB6"/>
    <w:rsid w:val="00281440"/>
    <w:rsid w:val="00281B8B"/>
    <w:rsid w:val="002845FE"/>
    <w:rsid w:val="00284807"/>
    <w:rsid w:val="00285A46"/>
    <w:rsid w:val="00287105"/>
    <w:rsid w:val="002876D8"/>
    <w:rsid w:val="00287E63"/>
    <w:rsid w:val="00295FAB"/>
    <w:rsid w:val="00297963"/>
    <w:rsid w:val="002A06B7"/>
    <w:rsid w:val="002A2AAB"/>
    <w:rsid w:val="002A3431"/>
    <w:rsid w:val="002A366B"/>
    <w:rsid w:val="002B0649"/>
    <w:rsid w:val="002B1E28"/>
    <w:rsid w:val="002B4DF3"/>
    <w:rsid w:val="002B6DA1"/>
    <w:rsid w:val="002C093A"/>
    <w:rsid w:val="002C11E8"/>
    <w:rsid w:val="002C1320"/>
    <w:rsid w:val="002C293C"/>
    <w:rsid w:val="002C3537"/>
    <w:rsid w:val="002C393F"/>
    <w:rsid w:val="002C46C3"/>
    <w:rsid w:val="002C544C"/>
    <w:rsid w:val="002C6751"/>
    <w:rsid w:val="002C6D79"/>
    <w:rsid w:val="002D0F49"/>
    <w:rsid w:val="002D4DAD"/>
    <w:rsid w:val="002D5E51"/>
    <w:rsid w:val="002D63DD"/>
    <w:rsid w:val="002D7A8E"/>
    <w:rsid w:val="002E1495"/>
    <w:rsid w:val="002E18E6"/>
    <w:rsid w:val="002E2D32"/>
    <w:rsid w:val="002E4554"/>
    <w:rsid w:val="002E4B10"/>
    <w:rsid w:val="002E51A7"/>
    <w:rsid w:val="002E6DB7"/>
    <w:rsid w:val="002E72EB"/>
    <w:rsid w:val="002F03AE"/>
    <w:rsid w:val="002F03D6"/>
    <w:rsid w:val="002F081A"/>
    <w:rsid w:val="002F30D0"/>
    <w:rsid w:val="002F41F9"/>
    <w:rsid w:val="002F47D0"/>
    <w:rsid w:val="002F5A1D"/>
    <w:rsid w:val="002F644E"/>
    <w:rsid w:val="003001ED"/>
    <w:rsid w:val="00301BC7"/>
    <w:rsid w:val="00302023"/>
    <w:rsid w:val="003020AE"/>
    <w:rsid w:val="00306742"/>
    <w:rsid w:val="00307171"/>
    <w:rsid w:val="0030724B"/>
    <w:rsid w:val="00312C8F"/>
    <w:rsid w:val="00314A88"/>
    <w:rsid w:val="00314D5D"/>
    <w:rsid w:val="00315B61"/>
    <w:rsid w:val="00316E50"/>
    <w:rsid w:val="00322423"/>
    <w:rsid w:val="003227F2"/>
    <w:rsid w:val="00322D78"/>
    <w:rsid w:val="00323D04"/>
    <w:rsid w:val="003248A3"/>
    <w:rsid w:val="00327476"/>
    <w:rsid w:val="003306A6"/>
    <w:rsid w:val="0033125F"/>
    <w:rsid w:val="00331F10"/>
    <w:rsid w:val="003327C2"/>
    <w:rsid w:val="00333D57"/>
    <w:rsid w:val="00334833"/>
    <w:rsid w:val="00337558"/>
    <w:rsid w:val="00337F3B"/>
    <w:rsid w:val="00340B05"/>
    <w:rsid w:val="00340EF9"/>
    <w:rsid w:val="00340F7C"/>
    <w:rsid w:val="00341CBB"/>
    <w:rsid w:val="003442C2"/>
    <w:rsid w:val="003443BA"/>
    <w:rsid w:val="00346348"/>
    <w:rsid w:val="00350F62"/>
    <w:rsid w:val="00351261"/>
    <w:rsid w:val="00352E14"/>
    <w:rsid w:val="003538B7"/>
    <w:rsid w:val="00353DAD"/>
    <w:rsid w:val="00353F0E"/>
    <w:rsid w:val="00355F70"/>
    <w:rsid w:val="0035792F"/>
    <w:rsid w:val="00357F0C"/>
    <w:rsid w:val="00360B10"/>
    <w:rsid w:val="00360CA0"/>
    <w:rsid w:val="0036144A"/>
    <w:rsid w:val="003621FC"/>
    <w:rsid w:val="00362E76"/>
    <w:rsid w:val="0036322C"/>
    <w:rsid w:val="00363F4C"/>
    <w:rsid w:val="00364347"/>
    <w:rsid w:val="0036723D"/>
    <w:rsid w:val="00367A4D"/>
    <w:rsid w:val="00370BAE"/>
    <w:rsid w:val="00370E08"/>
    <w:rsid w:val="00372D52"/>
    <w:rsid w:val="00372EE1"/>
    <w:rsid w:val="003755C7"/>
    <w:rsid w:val="00375BE1"/>
    <w:rsid w:val="00377615"/>
    <w:rsid w:val="003803B7"/>
    <w:rsid w:val="00380B6D"/>
    <w:rsid w:val="003849F8"/>
    <w:rsid w:val="00386078"/>
    <w:rsid w:val="00386117"/>
    <w:rsid w:val="00386280"/>
    <w:rsid w:val="003863DC"/>
    <w:rsid w:val="003868C9"/>
    <w:rsid w:val="003909ED"/>
    <w:rsid w:val="0039320D"/>
    <w:rsid w:val="0039471C"/>
    <w:rsid w:val="00394F3A"/>
    <w:rsid w:val="00396D81"/>
    <w:rsid w:val="00397E10"/>
    <w:rsid w:val="003A0365"/>
    <w:rsid w:val="003A0ACB"/>
    <w:rsid w:val="003A18C1"/>
    <w:rsid w:val="003A5671"/>
    <w:rsid w:val="003A5764"/>
    <w:rsid w:val="003A754C"/>
    <w:rsid w:val="003B04A1"/>
    <w:rsid w:val="003B087E"/>
    <w:rsid w:val="003B0940"/>
    <w:rsid w:val="003B2C77"/>
    <w:rsid w:val="003B564D"/>
    <w:rsid w:val="003B79EE"/>
    <w:rsid w:val="003C0CE1"/>
    <w:rsid w:val="003C0E8C"/>
    <w:rsid w:val="003C146C"/>
    <w:rsid w:val="003C1BA4"/>
    <w:rsid w:val="003C5281"/>
    <w:rsid w:val="003C61B4"/>
    <w:rsid w:val="003C6209"/>
    <w:rsid w:val="003C6498"/>
    <w:rsid w:val="003D04ED"/>
    <w:rsid w:val="003D3335"/>
    <w:rsid w:val="003D3BAC"/>
    <w:rsid w:val="003D44F1"/>
    <w:rsid w:val="003D59A1"/>
    <w:rsid w:val="003D5C73"/>
    <w:rsid w:val="003D6884"/>
    <w:rsid w:val="003D78F4"/>
    <w:rsid w:val="003D79F4"/>
    <w:rsid w:val="003E2EC5"/>
    <w:rsid w:val="003E3D1F"/>
    <w:rsid w:val="003E530E"/>
    <w:rsid w:val="003E5B50"/>
    <w:rsid w:val="003E5C07"/>
    <w:rsid w:val="003E5EC3"/>
    <w:rsid w:val="003F03B4"/>
    <w:rsid w:val="003F0499"/>
    <w:rsid w:val="003F4079"/>
    <w:rsid w:val="003F6D12"/>
    <w:rsid w:val="003F6EC5"/>
    <w:rsid w:val="004004EB"/>
    <w:rsid w:val="00400C8C"/>
    <w:rsid w:val="00400CD6"/>
    <w:rsid w:val="00400EFD"/>
    <w:rsid w:val="0040263A"/>
    <w:rsid w:val="00402B85"/>
    <w:rsid w:val="00406566"/>
    <w:rsid w:val="004073C5"/>
    <w:rsid w:val="0040796F"/>
    <w:rsid w:val="0041043C"/>
    <w:rsid w:val="00411EBD"/>
    <w:rsid w:val="00412CA4"/>
    <w:rsid w:val="0041394F"/>
    <w:rsid w:val="00413E7F"/>
    <w:rsid w:val="00414082"/>
    <w:rsid w:val="00414998"/>
    <w:rsid w:val="00415E51"/>
    <w:rsid w:val="00415E89"/>
    <w:rsid w:val="00417162"/>
    <w:rsid w:val="0041798B"/>
    <w:rsid w:val="004209FF"/>
    <w:rsid w:val="00421B3F"/>
    <w:rsid w:val="00422182"/>
    <w:rsid w:val="004242AD"/>
    <w:rsid w:val="00426133"/>
    <w:rsid w:val="0042752C"/>
    <w:rsid w:val="00427AFD"/>
    <w:rsid w:val="00427F9D"/>
    <w:rsid w:val="0043128B"/>
    <w:rsid w:val="00431CB9"/>
    <w:rsid w:val="00433D9E"/>
    <w:rsid w:val="00434B19"/>
    <w:rsid w:val="00437647"/>
    <w:rsid w:val="00437959"/>
    <w:rsid w:val="00437DC6"/>
    <w:rsid w:val="00440A35"/>
    <w:rsid w:val="00440F3F"/>
    <w:rsid w:val="00443F6B"/>
    <w:rsid w:val="0044499D"/>
    <w:rsid w:val="00446F19"/>
    <w:rsid w:val="00447C86"/>
    <w:rsid w:val="00447DF4"/>
    <w:rsid w:val="00453A22"/>
    <w:rsid w:val="00454A13"/>
    <w:rsid w:val="0046077E"/>
    <w:rsid w:val="00460850"/>
    <w:rsid w:val="00461CDD"/>
    <w:rsid w:val="004627E1"/>
    <w:rsid w:val="00462D87"/>
    <w:rsid w:val="004632DD"/>
    <w:rsid w:val="00463481"/>
    <w:rsid w:val="00463E82"/>
    <w:rsid w:val="0046401E"/>
    <w:rsid w:val="00464410"/>
    <w:rsid w:val="00465A1A"/>
    <w:rsid w:val="00465C55"/>
    <w:rsid w:val="00467634"/>
    <w:rsid w:val="00471345"/>
    <w:rsid w:val="004721FC"/>
    <w:rsid w:val="00473EED"/>
    <w:rsid w:val="004750A2"/>
    <w:rsid w:val="00475158"/>
    <w:rsid w:val="0047526F"/>
    <w:rsid w:val="00475919"/>
    <w:rsid w:val="00483D93"/>
    <w:rsid w:val="00485B16"/>
    <w:rsid w:val="00485CDB"/>
    <w:rsid w:val="004866ED"/>
    <w:rsid w:val="00487324"/>
    <w:rsid w:val="0049056A"/>
    <w:rsid w:val="00490EDD"/>
    <w:rsid w:val="0049128E"/>
    <w:rsid w:val="004919BB"/>
    <w:rsid w:val="00491CE6"/>
    <w:rsid w:val="004938DA"/>
    <w:rsid w:val="00495488"/>
    <w:rsid w:val="004A09F9"/>
    <w:rsid w:val="004A1B9F"/>
    <w:rsid w:val="004A246B"/>
    <w:rsid w:val="004A258E"/>
    <w:rsid w:val="004B0A6F"/>
    <w:rsid w:val="004B14AD"/>
    <w:rsid w:val="004B1697"/>
    <w:rsid w:val="004B304C"/>
    <w:rsid w:val="004B3A99"/>
    <w:rsid w:val="004B3B4F"/>
    <w:rsid w:val="004B6A78"/>
    <w:rsid w:val="004B77A7"/>
    <w:rsid w:val="004C0604"/>
    <w:rsid w:val="004C104D"/>
    <w:rsid w:val="004C6283"/>
    <w:rsid w:val="004C759E"/>
    <w:rsid w:val="004D3A29"/>
    <w:rsid w:val="004D44CB"/>
    <w:rsid w:val="004D5FF5"/>
    <w:rsid w:val="004D6632"/>
    <w:rsid w:val="004D66AA"/>
    <w:rsid w:val="004E0BFB"/>
    <w:rsid w:val="004E1F16"/>
    <w:rsid w:val="004E28A6"/>
    <w:rsid w:val="004E2CEF"/>
    <w:rsid w:val="004E5ABE"/>
    <w:rsid w:val="004E6309"/>
    <w:rsid w:val="004E6ACE"/>
    <w:rsid w:val="004F3F76"/>
    <w:rsid w:val="004F4EC3"/>
    <w:rsid w:val="004F4F98"/>
    <w:rsid w:val="004F5346"/>
    <w:rsid w:val="004F5377"/>
    <w:rsid w:val="004F712F"/>
    <w:rsid w:val="00502797"/>
    <w:rsid w:val="00502F99"/>
    <w:rsid w:val="00505E32"/>
    <w:rsid w:val="00507B1C"/>
    <w:rsid w:val="0051333D"/>
    <w:rsid w:val="00514675"/>
    <w:rsid w:val="00515CAF"/>
    <w:rsid w:val="00517250"/>
    <w:rsid w:val="005202E7"/>
    <w:rsid w:val="00523856"/>
    <w:rsid w:val="00530B9D"/>
    <w:rsid w:val="00531523"/>
    <w:rsid w:val="00531744"/>
    <w:rsid w:val="005332B3"/>
    <w:rsid w:val="005338BD"/>
    <w:rsid w:val="005338C2"/>
    <w:rsid w:val="00535A62"/>
    <w:rsid w:val="00536222"/>
    <w:rsid w:val="00540BB1"/>
    <w:rsid w:val="0054155A"/>
    <w:rsid w:val="005425B8"/>
    <w:rsid w:val="00542C67"/>
    <w:rsid w:val="005432CB"/>
    <w:rsid w:val="00544D5B"/>
    <w:rsid w:val="005511B6"/>
    <w:rsid w:val="005514EC"/>
    <w:rsid w:val="00553AD4"/>
    <w:rsid w:val="00554098"/>
    <w:rsid w:val="00554D39"/>
    <w:rsid w:val="00555226"/>
    <w:rsid w:val="005575DD"/>
    <w:rsid w:val="00557C5A"/>
    <w:rsid w:val="00557F97"/>
    <w:rsid w:val="005614BE"/>
    <w:rsid w:val="00564CFD"/>
    <w:rsid w:val="005652C4"/>
    <w:rsid w:val="00567145"/>
    <w:rsid w:val="005677CC"/>
    <w:rsid w:val="0057117D"/>
    <w:rsid w:val="0057135C"/>
    <w:rsid w:val="00571ED3"/>
    <w:rsid w:val="00573C8D"/>
    <w:rsid w:val="00576985"/>
    <w:rsid w:val="00577050"/>
    <w:rsid w:val="005822EC"/>
    <w:rsid w:val="00582943"/>
    <w:rsid w:val="0058570B"/>
    <w:rsid w:val="00586584"/>
    <w:rsid w:val="00587179"/>
    <w:rsid w:val="00591657"/>
    <w:rsid w:val="0059205B"/>
    <w:rsid w:val="00595A63"/>
    <w:rsid w:val="005967D9"/>
    <w:rsid w:val="00597B27"/>
    <w:rsid w:val="00597D39"/>
    <w:rsid w:val="005A0B6D"/>
    <w:rsid w:val="005A376F"/>
    <w:rsid w:val="005A59FB"/>
    <w:rsid w:val="005A6502"/>
    <w:rsid w:val="005A793C"/>
    <w:rsid w:val="005B1397"/>
    <w:rsid w:val="005B22E4"/>
    <w:rsid w:val="005B3CDE"/>
    <w:rsid w:val="005B47E9"/>
    <w:rsid w:val="005B4B4B"/>
    <w:rsid w:val="005B7E6B"/>
    <w:rsid w:val="005C01AE"/>
    <w:rsid w:val="005C1A51"/>
    <w:rsid w:val="005C1D32"/>
    <w:rsid w:val="005C2542"/>
    <w:rsid w:val="005C25FB"/>
    <w:rsid w:val="005C66C1"/>
    <w:rsid w:val="005D395B"/>
    <w:rsid w:val="005D3D1F"/>
    <w:rsid w:val="005D5660"/>
    <w:rsid w:val="005D639E"/>
    <w:rsid w:val="005D6E0F"/>
    <w:rsid w:val="005E09D1"/>
    <w:rsid w:val="005E5C86"/>
    <w:rsid w:val="005E5F71"/>
    <w:rsid w:val="005E63C4"/>
    <w:rsid w:val="005E7C2C"/>
    <w:rsid w:val="005F2302"/>
    <w:rsid w:val="005F6A68"/>
    <w:rsid w:val="005F7DE6"/>
    <w:rsid w:val="00603116"/>
    <w:rsid w:val="00603DCC"/>
    <w:rsid w:val="00604487"/>
    <w:rsid w:val="00604632"/>
    <w:rsid w:val="00604C28"/>
    <w:rsid w:val="00604CAE"/>
    <w:rsid w:val="00605E82"/>
    <w:rsid w:val="0060607D"/>
    <w:rsid w:val="006065FA"/>
    <w:rsid w:val="006075A0"/>
    <w:rsid w:val="00610EBB"/>
    <w:rsid w:val="00611BB5"/>
    <w:rsid w:val="0061489B"/>
    <w:rsid w:val="0061596F"/>
    <w:rsid w:val="00617C4B"/>
    <w:rsid w:val="00620877"/>
    <w:rsid w:val="00621389"/>
    <w:rsid w:val="00621B7C"/>
    <w:rsid w:val="00622832"/>
    <w:rsid w:val="00622E84"/>
    <w:rsid w:val="00622FFF"/>
    <w:rsid w:val="00625041"/>
    <w:rsid w:val="006312F6"/>
    <w:rsid w:val="00631B05"/>
    <w:rsid w:val="00632166"/>
    <w:rsid w:val="00632DDD"/>
    <w:rsid w:val="00632DEC"/>
    <w:rsid w:val="00632F8F"/>
    <w:rsid w:val="00633750"/>
    <w:rsid w:val="0063477F"/>
    <w:rsid w:val="006364B7"/>
    <w:rsid w:val="00636A7F"/>
    <w:rsid w:val="00640BE9"/>
    <w:rsid w:val="00641BBC"/>
    <w:rsid w:val="006427E5"/>
    <w:rsid w:val="00642955"/>
    <w:rsid w:val="00643CCC"/>
    <w:rsid w:val="00643E6F"/>
    <w:rsid w:val="006451B7"/>
    <w:rsid w:val="0064562B"/>
    <w:rsid w:val="00646931"/>
    <w:rsid w:val="00650A51"/>
    <w:rsid w:val="00652FC6"/>
    <w:rsid w:val="00655EAA"/>
    <w:rsid w:val="00656BC1"/>
    <w:rsid w:val="00656CEB"/>
    <w:rsid w:val="006573B9"/>
    <w:rsid w:val="006575C5"/>
    <w:rsid w:val="0065761D"/>
    <w:rsid w:val="00657B7B"/>
    <w:rsid w:val="006600B4"/>
    <w:rsid w:val="006614A3"/>
    <w:rsid w:val="006616A9"/>
    <w:rsid w:val="00663508"/>
    <w:rsid w:val="006650BB"/>
    <w:rsid w:val="00666295"/>
    <w:rsid w:val="006663FD"/>
    <w:rsid w:val="006669AA"/>
    <w:rsid w:val="00666A21"/>
    <w:rsid w:val="0066760B"/>
    <w:rsid w:val="006702F6"/>
    <w:rsid w:val="00672C8E"/>
    <w:rsid w:val="0067567A"/>
    <w:rsid w:val="00675BB2"/>
    <w:rsid w:val="00675C65"/>
    <w:rsid w:val="006779E4"/>
    <w:rsid w:val="006779E8"/>
    <w:rsid w:val="00692ED0"/>
    <w:rsid w:val="006940C6"/>
    <w:rsid w:val="0069771B"/>
    <w:rsid w:val="00697957"/>
    <w:rsid w:val="00697976"/>
    <w:rsid w:val="006A1818"/>
    <w:rsid w:val="006A20F7"/>
    <w:rsid w:val="006A4E4E"/>
    <w:rsid w:val="006A4FDA"/>
    <w:rsid w:val="006A550B"/>
    <w:rsid w:val="006A5B50"/>
    <w:rsid w:val="006A7443"/>
    <w:rsid w:val="006A7933"/>
    <w:rsid w:val="006B130B"/>
    <w:rsid w:val="006B55D3"/>
    <w:rsid w:val="006B7589"/>
    <w:rsid w:val="006C07D9"/>
    <w:rsid w:val="006C1C8E"/>
    <w:rsid w:val="006C3852"/>
    <w:rsid w:val="006C3896"/>
    <w:rsid w:val="006C610D"/>
    <w:rsid w:val="006C6180"/>
    <w:rsid w:val="006C76DA"/>
    <w:rsid w:val="006C7CB2"/>
    <w:rsid w:val="006D1F84"/>
    <w:rsid w:val="006D2081"/>
    <w:rsid w:val="006D28EF"/>
    <w:rsid w:val="006D2E8A"/>
    <w:rsid w:val="006D3FF4"/>
    <w:rsid w:val="006D63A0"/>
    <w:rsid w:val="006D661A"/>
    <w:rsid w:val="006D68AA"/>
    <w:rsid w:val="006D6CFC"/>
    <w:rsid w:val="006E1949"/>
    <w:rsid w:val="006E2075"/>
    <w:rsid w:val="006E338C"/>
    <w:rsid w:val="006E3542"/>
    <w:rsid w:val="006E4476"/>
    <w:rsid w:val="006E56BD"/>
    <w:rsid w:val="006E5A69"/>
    <w:rsid w:val="006E77AF"/>
    <w:rsid w:val="006F0E50"/>
    <w:rsid w:val="006F13E0"/>
    <w:rsid w:val="006F457D"/>
    <w:rsid w:val="006F4E11"/>
    <w:rsid w:val="006F6335"/>
    <w:rsid w:val="006F6B98"/>
    <w:rsid w:val="006F74A6"/>
    <w:rsid w:val="006F7E61"/>
    <w:rsid w:val="00700A18"/>
    <w:rsid w:val="007041AD"/>
    <w:rsid w:val="007049DA"/>
    <w:rsid w:val="00704BEE"/>
    <w:rsid w:val="0070559E"/>
    <w:rsid w:val="0070709D"/>
    <w:rsid w:val="0070766A"/>
    <w:rsid w:val="00707B61"/>
    <w:rsid w:val="00707C16"/>
    <w:rsid w:val="00711133"/>
    <w:rsid w:val="00714E48"/>
    <w:rsid w:val="00715DB2"/>
    <w:rsid w:val="00721C6B"/>
    <w:rsid w:val="00724054"/>
    <w:rsid w:val="007248E0"/>
    <w:rsid w:val="007332EA"/>
    <w:rsid w:val="00734217"/>
    <w:rsid w:val="00734408"/>
    <w:rsid w:val="00736FEF"/>
    <w:rsid w:val="00737B4A"/>
    <w:rsid w:val="00741EE2"/>
    <w:rsid w:val="00742360"/>
    <w:rsid w:val="00743F3B"/>
    <w:rsid w:val="00745538"/>
    <w:rsid w:val="00746AA8"/>
    <w:rsid w:val="00750199"/>
    <w:rsid w:val="00751FB8"/>
    <w:rsid w:val="00752180"/>
    <w:rsid w:val="0075224B"/>
    <w:rsid w:val="0075475D"/>
    <w:rsid w:val="007551D8"/>
    <w:rsid w:val="00755266"/>
    <w:rsid w:val="007569D9"/>
    <w:rsid w:val="00761DA5"/>
    <w:rsid w:val="00762200"/>
    <w:rsid w:val="00762CE8"/>
    <w:rsid w:val="0076494C"/>
    <w:rsid w:val="00766287"/>
    <w:rsid w:val="00767066"/>
    <w:rsid w:val="007671D2"/>
    <w:rsid w:val="007704BB"/>
    <w:rsid w:val="00770FE3"/>
    <w:rsid w:val="00771157"/>
    <w:rsid w:val="00771199"/>
    <w:rsid w:val="007716CA"/>
    <w:rsid w:val="0078044A"/>
    <w:rsid w:val="00780BDC"/>
    <w:rsid w:val="00781AD6"/>
    <w:rsid w:val="00782ED9"/>
    <w:rsid w:val="00783C36"/>
    <w:rsid w:val="00785327"/>
    <w:rsid w:val="00786134"/>
    <w:rsid w:val="00787047"/>
    <w:rsid w:val="007872ED"/>
    <w:rsid w:val="007912C8"/>
    <w:rsid w:val="00792F12"/>
    <w:rsid w:val="0079573D"/>
    <w:rsid w:val="007975A0"/>
    <w:rsid w:val="00797FD1"/>
    <w:rsid w:val="007A0A12"/>
    <w:rsid w:val="007A0F90"/>
    <w:rsid w:val="007A2796"/>
    <w:rsid w:val="007A3B4A"/>
    <w:rsid w:val="007A412D"/>
    <w:rsid w:val="007A51AB"/>
    <w:rsid w:val="007A530B"/>
    <w:rsid w:val="007A6109"/>
    <w:rsid w:val="007A6D73"/>
    <w:rsid w:val="007B14A9"/>
    <w:rsid w:val="007B174C"/>
    <w:rsid w:val="007B3ACA"/>
    <w:rsid w:val="007B4C9A"/>
    <w:rsid w:val="007B6A4F"/>
    <w:rsid w:val="007C20C2"/>
    <w:rsid w:val="007C380C"/>
    <w:rsid w:val="007C5E80"/>
    <w:rsid w:val="007C6EF5"/>
    <w:rsid w:val="007C7A5A"/>
    <w:rsid w:val="007C7DF7"/>
    <w:rsid w:val="007D08D0"/>
    <w:rsid w:val="007D4BF3"/>
    <w:rsid w:val="007D5ED7"/>
    <w:rsid w:val="007D671F"/>
    <w:rsid w:val="007D6BED"/>
    <w:rsid w:val="007D75B7"/>
    <w:rsid w:val="007D7BE7"/>
    <w:rsid w:val="007D7E14"/>
    <w:rsid w:val="007E074D"/>
    <w:rsid w:val="007E0943"/>
    <w:rsid w:val="007E20D3"/>
    <w:rsid w:val="007E23BF"/>
    <w:rsid w:val="007E7356"/>
    <w:rsid w:val="007F6169"/>
    <w:rsid w:val="007F6E01"/>
    <w:rsid w:val="007F6EA7"/>
    <w:rsid w:val="007F72E6"/>
    <w:rsid w:val="007F7D15"/>
    <w:rsid w:val="0080181C"/>
    <w:rsid w:val="00801B48"/>
    <w:rsid w:val="0080266C"/>
    <w:rsid w:val="0080377F"/>
    <w:rsid w:val="00803DA6"/>
    <w:rsid w:val="008045B5"/>
    <w:rsid w:val="00806FC2"/>
    <w:rsid w:val="008072D3"/>
    <w:rsid w:val="008078C1"/>
    <w:rsid w:val="00807D87"/>
    <w:rsid w:val="00810D78"/>
    <w:rsid w:val="0081247F"/>
    <w:rsid w:val="00812594"/>
    <w:rsid w:val="00812FFF"/>
    <w:rsid w:val="00815941"/>
    <w:rsid w:val="008159EF"/>
    <w:rsid w:val="0081706F"/>
    <w:rsid w:val="008205AC"/>
    <w:rsid w:val="00821EDD"/>
    <w:rsid w:val="008224F7"/>
    <w:rsid w:val="00822C35"/>
    <w:rsid w:val="00823466"/>
    <w:rsid w:val="00826201"/>
    <w:rsid w:val="00830374"/>
    <w:rsid w:val="00831B21"/>
    <w:rsid w:val="00831E0C"/>
    <w:rsid w:val="008320BD"/>
    <w:rsid w:val="0083222D"/>
    <w:rsid w:val="00832CA0"/>
    <w:rsid w:val="00834C14"/>
    <w:rsid w:val="00834F9C"/>
    <w:rsid w:val="00835649"/>
    <w:rsid w:val="00835C48"/>
    <w:rsid w:val="00841628"/>
    <w:rsid w:val="00844B7C"/>
    <w:rsid w:val="00846C2F"/>
    <w:rsid w:val="00852433"/>
    <w:rsid w:val="0085408F"/>
    <w:rsid w:val="00855179"/>
    <w:rsid w:val="00855683"/>
    <w:rsid w:val="008616F0"/>
    <w:rsid w:val="0086276F"/>
    <w:rsid w:val="0086524D"/>
    <w:rsid w:val="00866CB5"/>
    <w:rsid w:val="008672D5"/>
    <w:rsid w:val="008678C5"/>
    <w:rsid w:val="00872EFF"/>
    <w:rsid w:val="00875B52"/>
    <w:rsid w:val="00877019"/>
    <w:rsid w:val="00877069"/>
    <w:rsid w:val="008775B6"/>
    <w:rsid w:val="0087764E"/>
    <w:rsid w:val="008801BB"/>
    <w:rsid w:val="008822B8"/>
    <w:rsid w:val="0088332D"/>
    <w:rsid w:val="00883935"/>
    <w:rsid w:val="00886C61"/>
    <w:rsid w:val="00890A1F"/>
    <w:rsid w:val="00890CA9"/>
    <w:rsid w:val="00891F65"/>
    <w:rsid w:val="00892B84"/>
    <w:rsid w:val="008A075A"/>
    <w:rsid w:val="008A0F96"/>
    <w:rsid w:val="008A1283"/>
    <w:rsid w:val="008A1551"/>
    <w:rsid w:val="008A41D5"/>
    <w:rsid w:val="008A4260"/>
    <w:rsid w:val="008A4462"/>
    <w:rsid w:val="008A550E"/>
    <w:rsid w:val="008A65DC"/>
    <w:rsid w:val="008B2092"/>
    <w:rsid w:val="008B2946"/>
    <w:rsid w:val="008B2A77"/>
    <w:rsid w:val="008B31C4"/>
    <w:rsid w:val="008B3A86"/>
    <w:rsid w:val="008B479F"/>
    <w:rsid w:val="008C1A5C"/>
    <w:rsid w:val="008C1A78"/>
    <w:rsid w:val="008C24DB"/>
    <w:rsid w:val="008C4210"/>
    <w:rsid w:val="008C4CD4"/>
    <w:rsid w:val="008C6039"/>
    <w:rsid w:val="008C6CB3"/>
    <w:rsid w:val="008C6D0D"/>
    <w:rsid w:val="008D25A8"/>
    <w:rsid w:val="008E2C72"/>
    <w:rsid w:val="008E5362"/>
    <w:rsid w:val="008E602F"/>
    <w:rsid w:val="008E732A"/>
    <w:rsid w:val="008E7B0B"/>
    <w:rsid w:val="008E7FF4"/>
    <w:rsid w:val="008F1094"/>
    <w:rsid w:val="008F2D2C"/>
    <w:rsid w:val="008F3800"/>
    <w:rsid w:val="008F3B07"/>
    <w:rsid w:val="008F43A7"/>
    <w:rsid w:val="008F510A"/>
    <w:rsid w:val="00900D3E"/>
    <w:rsid w:val="0090147C"/>
    <w:rsid w:val="00905952"/>
    <w:rsid w:val="009078BD"/>
    <w:rsid w:val="00907D46"/>
    <w:rsid w:val="0091106F"/>
    <w:rsid w:val="009143E5"/>
    <w:rsid w:val="00914F74"/>
    <w:rsid w:val="00916411"/>
    <w:rsid w:val="00917401"/>
    <w:rsid w:val="009178F1"/>
    <w:rsid w:val="00917CDA"/>
    <w:rsid w:val="009211E2"/>
    <w:rsid w:val="00923974"/>
    <w:rsid w:val="00924D5A"/>
    <w:rsid w:val="00931278"/>
    <w:rsid w:val="00931318"/>
    <w:rsid w:val="00932DD6"/>
    <w:rsid w:val="00932F39"/>
    <w:rsid w:val="0093572A"/>
    <w:rsid w:val="00935C0E"/>
    <w:rsid w:val="0094112B"/>
    <w:rsid w:val="0094155A"/>
    <w:rsid w:val="0094170C"/>
    <w:rsid w:val="0094501D"/>
    <w:rsid w:val="00947CAE"/>
    <w:rsid w:val="0095006B"/>
    <w:rsid w:val="0095282A"/>
    <w:rsid w:val="009534F1"/>
    <w:rsid w:val="009557CE"/>
    <w:rsid w:val="009577CF"/>
    <w:rsid w:val="00960A3F"/>
    <w:rsid w:val="00960B4E"/>
    <w:rsid w:val="00960C28"/>
    <w:rsid w:val="009638FB"/>
    <w:rsid w:val="00966B48"/>
    <w:rsid w:val="00966F9C"/>
    <w:rsid w:val="00966FE7"/>
    <w:rsid w:val="00970B7E"/>
    <w:rsid w:val="009711EE"/>
    <w:rsid w:val="00971460"/>
    <w:rsid w:val="009719D7"/>
    <w:rsid w:val="00971EFC"/>
    <w:rsid w:val="00972B8C"/>
    <w:rsid w:val="00973988"/>
    <w:rsid w:val="009744C5"/>
    <w:rsid w:val="00975140"/>
    <w:rsid w:val="00975FF0"/>
    <w:rsid w:val="00980BE1"/>
    <w:rsid w:val="00980D7A"/>
    <w:rsid w:val="00981199"/>
    <w:rsid w:val="00981B86"/>
    <w:rsid w:val="00982268"/>
    <w:rsid w:val="00990FA1"/>
    <w:rsid w:val="009938B5"/>
    <w:rsid w:val="009949F4"/>
    <w:rsid w:val="00994C21"/>
    <w:rsid w:val="009978B5"/>
    <w:rsid w:val="009A359D"/>
    <w:rsid w:val="009A465A"/>
    <w:rsid w:val="009A5E0D"/>
    <w:rsid w:val="009A752D"/>
    <w:rsid w:val="009B0122"/>
    <w:rsid w:val="009B1CD4"/>
    <w:rsid w:val="009B20A4"/>
    <w:rsid w:val="009B2412"/>
    <w:rsid w:val="009B24B5"/>
    <w:rsid w:val="009B41DA"/>
    <w:rsid w:val="009C1FF0"/>
    <w:rsid w:val="009C368C"/>
    <w:rsid w:val="009C3AB1"/>
    <w:rsid w:val="009C3C90"/>
    <w:rsid w:val="009C43A1"/>
    <w:rsid w:val="009C576E"/>
    <w:rsid w:val="009C5EB5"/>
    <w:rsid w:val="009C7CFB"/>
    <w:rsid w:val="009D056B"/>
    <w:rsid w:val="009D15C3"/>
    <w:rsid w:val="009D299B"/>
    <w:rsid w:val="009D2CC2"/>
    <w:rsid w:val="009D3974"/>
    <w:rsid w:val="009D50B5"/>
    <w:rsid w:val="009D5B09"/>
    <w:rsid w:val="009D635D"/>
    <w:rsid w:val="009D6CC4"/>
    <w:rsid w:val="009D6D57"/>
    <w:rsid w:val="009D7695"/>
    <w:rsid w:val="009E60BB"/>
    <w:rsid w:val="009E775C"/>
    <w:rsid w:val="009E77B6"/>
    <w:rsid w:val="009F1429"/>
    <w:rsid w:val="009F2989"/>
    <w:rsid w:val="009F33C9"/>
    <w:rsid w:val="009F6700"/>
    <w:rsid w:val="009F690D"/>
    <w:rsid w:val="009F6E1D"/>
    <w:rsid w:val="00A00433"/>
    <w:rsid w:val="00A02CDA"/>
    <w:rsid w:val="00A038B8"/>
    <w:rsid w:val="00A03DAF"/>
    <w:rsid w:val="00A04791"/>
    <w:rsid w:val="00A049B6"/>
    <w:rsid w:val="00A05707"/>
    <w:rsid w:val="00A0688D"/>
    <w:rsid w:val="00A07389"/>
    <w:rsid w:val="00A0792E"/>
    <w:rsid w:val="00A1139D"/>
    <w:rsid w:val="00A114E6"/>
    <w:rsid w:val="00A116C0"/>
    <w:rsid w:val="00A119BF"/>
    <w:rsid w:val="00A11D46"/>
    <w:rsid w:val="00A12C4B"/>
    <w:rsid w:val="00A13B61"/>
    <w:rsid w:val="00A16FF0"/>
    <w:rsid w:val="00A1712D"/>
    <w:rsid w:val="00A17328"/>
    <w:rsid w:val="00A175DD"/>
    <w:rsid w:val="00A21E8E"/>
    <w:rsid w:val="00A23029"/>
    <w:rsid w:val="00A2338D"/>
    <w:rsid w:val="00A23A62"/>
    <w:rsid w:val="00A23AF8"/>
    <w:rsid w:val="00A2429C"/>
    <w:rsid w:val="00A25165"/>
    <w:rsid w:val="00A251A5"/>
    <w:rsid w:val="00A30E03"/>
    <w:rsid w:val="00A30F7E"/>
    <w:rsid w:val="00A31F76"/>
    <w:rsid w:val="00A3262B"/>
    <w:rsid w:val="00A328CF"/>
    <w:rsid w:val="00A33B0E"/>
    <w:rsid w:val="00A33BC5"/>
    <w:rsid w:val="00A351F4"/>
    <w:rsid w:val="00A354C1"/>
    <w:rsid w:val="00A36121"/>
    <w:rsid w:val="00A36D82"/>
    <w:rsid w:val="00A37181"/>
    <w:rsid w:val="00A41EFA"/>
    <w:rsid w:val="00A43057"/>
    <w:rsid w:val="00A438BC"/>
    <w:rsid w:val="00A43BFC"/>
    <w:rsid w:val="00A44059"/>
    <w:rsid w:val="00A45BF1"/>
    <w:rsid w:val="00A47C1E"/>
    <w:rsid w:val="00A47F02"/>
    <w:rsid w:val="00A506ED"/>
    <w:rsid w:val="00A539CC"/>
    <w:rsid w:val="00A54F63"/>
    <w:rsid w:val="00A57020"/>
    <w:rsid w:val="00A6064A"/>
    <w:rsid w:val="00A61D9F"/>
    <w:rsid w:val="00A62447"/>
    <w:rsid w:val="00A62471"/>
    <w:rsid w:val="00A625D6"/>
    <w:rsid w:val="00A6302D"/>
    <w:rsid w:val="00A6600B"/>
    <w:rsid w:val="00A66EF1"/>
    <w:rsid w:val="00A672C6"/>
    <w:rsid w:val="00A714E3"/>
    <w:rsid w:val="00A7196F"/>
    <w:rsid w:val="00A71FD5"/>
    <w:rsid w:val="00A7403B"/>
    <w:rsid w:val="00A7600A"/>
    <w:rsid w:val="00A8088A"/>
    <w:rsid w:val="00A8159D"/>
    <w:rsid w:val="00A83180"/>
    <w:rsid w:val="00A83D72"/>
    <w:rsid w:val="00A840C0"/>
    <w:rsid w:val="00A84436"/>
    <w:rsid w:val="00A84E16"/>
    <w:rsid w:val="00A861A8"/>
    <w:rsid w:val="00A86AE5"/>
    <w:rsid w:val="00A86B88"/>
    <w:rsid w:val="00A87129"/>
    <w:rsid w:val="00A879A7"/>
    <w:rsid w:val="00A901EE"/>
    <w:rsid w:val="00A91F3E"/>
    <w:rsid w:val="00A92ED5"/>
    <w:rsid w:val="00A95ACC"/>
    <w:rsid w:val="00A96953"/>
    <w:rsid w:val="00A97A71"/>
    <w:rsid w:val="00AA4842"/>
    <w:rsid w:val="00AA4F58"/>
    <w:rsid w:val="00AA5F1B"/>
    <w:rsid w:val="00AA60F4"/>
    <w:rsid w:val="00AA68D0"/>
    <w:rsid w:val="00AA727B"/>
    <w:rsid w:val="00AA767A"/>
    <w:rsid w:val="00AB090C"/>
    <w:rsid w:val="00AB09BE"/>
    <w:rsid w:val="00AB1A12"/>
    <w:rsid w:val="00AB3B57"/>
    <w:rsid w:val="00AB54FC"/>
    <w:rsid w:val="00AC0CD0"/>
    <w:rsid w:val="00AC24C1"/>
    <w:rsid w:val="00AC48F7"/>
    <w:rsid w:val="00AC59FB"/>
    <w:rsid w:val="00AD0003"/>
    <w:rsid w:val="00AD1664"/>
    <w:rsid w:val="00AD18B8"/>
    <w:rsid w:val="00AD1A67"/>
    <w:rsid w:val="00AD30B5"/>
    <w:rsid w:val="00AD4C82"/>
    <w:rsid w:val="00AD4D2B"/>
    <w:rsid w:val="00AD5FB8"/>
    <w:rsid w:val="00AD6926"/>
    <w:rsid w:val="00AD70B1"/>
    <w:rsid w:val="00AE1CF3"/>
    <w:rsid w:val="00AE2CC3"/>
    <w:rsid w:val="00AE529F"/>
    <w:rsid w:val="00AE5590"/>
    <w:rsid w:val="00AE69CE"/>
    <w:rsid w:val="00AE799F"/>
    <w:rsid w:val="00AF02A1"/>
    <w:rsid w:val="00AF036D"/>
    <w:rsid w:val="00AF1AF4"/>
    <w:rsid w:val="00AF1D4D"/>
    <w:rsid w:val="00AF3231"/>
    <w:rsid w:val="00AF3CCB"/>
    <w:rsid w:val="00AF43E4"/>
    <w:rsid w:val="00AF461E"/>
    <w:rsid w:val="00AF5D27"/>
    <w:rsid w:val="00AF78F8"/>
    <w:rsid w:val="00B00D7C"/>
    <w:rsid w:val="00B00D8F"/>
    <w:rsid w:val="00B01110"/>
    <w:rsid w:val="00B02438"/>
    <w:rsid w:val="00B0285D"/>
    <w:rsid w:val="00B03099"/>
    <w:rsid w:val="00B0310E"/>
    <w:rsid w:val="00B05017"/>
    <w:rsid w:val="00B05562"/>
    <w:rsid w:val="00B067F6"/>
    <w:rsid w:val="00B06CBD"/>
    <w:rsid w:val="00B07509"/>
    <w:rsid w:val="00B07672"/>
    <w:rsid w:val="00B138DD"/>
    <w:rsid w:val="00B148C9"/>
    <w:rsid w:val="00B15A48"/>
    <w:rsid w:val="00B16018"/>
    <w:rsid w:val="00B16C44"/>
    <w:rsid w:val="00B22429"/>
    <w:rsid w:val="00B22966"/>
    <w:rsid w:val="00B264B3"/>
    <w:rsid w:val="00B269B2"/>
    <w:rsid w:val="00B26DC1"/>
    <w:rsid w:val="00B30F1A"/>
    <w:rsid w:val="00B31CA7"/>
    <w:rsid w:val="00B325D7"/>
    <w:rsid w:val="00B33064"/>
    <w:rsid w:val="00B33226"/>
    <w:rsid w:val="00B34656"/>
    <w:rsid w:val="00B34AAE"/>
    <w:rsid w:val="00B34CF3"/>
    <w:rsid w:val="00B352E6"/>
    <w:rsid w:val="00B3600F"/>
    <w:rsid w:val="00B37D26"/>
    <w:rsid w:val="00B40992"/>
    <w:rsid w:val="00B4173A"/>
    <w:rsid w:val="00B42E34"/>
    <w:rsid w:val="00B438E3"/>
    <w:rsid w:val="00B43B23"/>
    <w:rsid w:val="00B44599"/>
    <w:rsid w:val="00B44AE6"/>
    <w:rsid w:val="00B4615B"/>
    <w:rsid w:val="00B46C7B"/>
    <w:rsid w:val="00B47174"/>
    <w:rsid w:val="00B51BAE"/>
    <w:rsid w:val="00B54510"/>
    <w:rsid w:val="00B54659"/>
    <w:rsid w:val="00B55842"/>
    <w:rsid w:val="00B5621E"/>
    <w:rsid w:val="00B61A7B"/>
    <w:rsid w:val="00B61F4D"/>
    <w:rsid w:val="00B62067"/>
    <w:rsid w:val="00B6252A"/>
    <w:rsid w:val="00B62BC2"/>
    <w:rsid w:val="00B65327"/>
    <w:rsid w:val="00B658C0"/>
    <w:rsid w:val="00B667B8"/>
    <w:rsid w:val="00B70157"/>
    <w:rsid w:val="00B70861"/>
    <w:rsid w:val="00B70BF1"/>
    <w:rsid w:val="00B746FE"/>
    <w:rsid w:val="00B758C8"/>
    <w:rsid w:val="00B76BD9"/>
    <w:rsid w:val="00B8158A"/>
    <w:rsid w:val="00B83B5D"/>
    <w:rsid w:val="00B84D7C"/>
    <w:rsid w:val="00B876E2"/>
    <w:rsid w:val="00B90728"/>
    <w:rsid w:val="00B92620"/>
    <w:rsid w:val="00B96639"/>
    <w:rsid w:val="00B9704D"/>
    <w:rsid w:val="00B97698"/>
    <w:rsid w:val="00B977BE"/>
    <w:rsid w:val="00B97FDD"/>
    <w:rsid w:val="00BA0D21"/>
    <w:rsid w:val="00BA1DB7"/>
    <w:rsid w:val="00BA3BB9"/>
    <w:rsid w:val="00BA417D"/>
    <w:rsid w:val="00BA5242"/>
    <w:rsid w:val="00BA5DA3"/>
    <w:rsid w:val="00BA65E6"/>
    <w:rsid w:val="00BA7D45"/>
    <w:rsid w:val="00BB0BDB"/>
    <w:rsid w:val="00BB179D"/>
    <w:rsid w:val="00BB2651"/>
    <w:rsid w:val="00BB4419"/>
    <w:rsid w:val="00BB4C1F"/>
    <w:rsid w:val="00BC0329"/>
    <w:rsid w:val="00BC1B80"/>
    <w:rsid w:val="00BC2E0D"/>
    <w:rsid w:val="00BC303E"/>
    <w:rsid w:val="00BC4253"/>
    <w:rsid w:val="00BC5CCB"/>
    <w:rsid w:val="00BD0F67"/>
    <w:rsid w:val="00BD41A4"/>
    <w:rsid w:val="00BD452C"/>
    <w:rsid w:val="00BD6261"/>
    <w:rsid w:val="00BD722F"/>
    <w:rsid w:val="00BE1003"/>
    <w:rsid w:val="00BE11E7"/>
    <w:rsid w:val="00BE1C31"/>
    <w:rsid w:val="00BE2CC8"/>
    <w:rsid w:val="00BE33A2"/>
    <w:rsid w:val="00BE4877"/>
    <w:rsid w:val="00BE5199"/>
    <w:rsid w:val="00BE5FAA"/>
    <w:rsid w:val="00BE61CF"/>
    <w:rsid w:val="00BE66CD"/>
    <w:rsid w:val="00BE79B7"/>
    <w:rsid w:val="00BF2408"/>
    <w:rsid w:val="00BF299F"/>
    <w:rsid w:val="00BF4785"/>
    <w:rsid w:val="00BF569A"/>
    <w:rsid w:val="00BF5A5F"/>
    <w:rsid w:val="00BF601C"/>
    <w:rsid w:val="00C0080E"/>
    <w:rsid w:val="00C00C45"/>
    <w:rsid w:val="00C0448F"/>
    <w:rsid w:val="00C04E4D"/>
    <w:rsid w:val="00C068EE"/>
    <w:rsid w:val="00C104D5"/>
    <w:rsid w:val="00C10DC3"/>
    <w:rsid w:val="00C169FC"/>
    <w:rsid w:val="00C17C5F"/>
    <w:rsid w:val="00C2087A"/>
    <w:rsid w:val="00C227D5"/>
    <w:rsid w:val="00C22EAD"/>
    <w:rsid w:val="00C2316B"/>
    <w:rsid w:val="00C233B9"/>
    <w:rsid w:val="00C24F2D"/>
    <w:rsid w:val="00C27875"/>
    <w:rsid w:val="00C330B5"/>
    <w:rsid w:val="00C339DC"/>
    <w:rsid w:val="00C43B0E"/>
    <w:rsid w:val="00C44122"/>
    <w:rsid w:val="00C447B0"/>
    <w:rsid w:val="00C44C7D"/>
    <w:rsid w:val="00C45A05"/>
    <w:rsid w:val="00C46CB6"/>
    <w:rsid w:val="00C50ECF"/>
    <w:rsid w:val="00C53C03"/>
    <w:rsid w:val="00C53D0A"/>
    <w:rsid w:val="00C54917"/>
    <w:rsid w:val="00C55BB6"/>
    <w:rsid w:val="00C563F6"/>
    <w:rsid w:val="00C570E3"/>
    <w:rsid w:val="00C5755F"/>
    <w:rsid w:val="00C57B82"/>
    <w:rsid w:val="00C60C5D"/>
    <w:rsid w:val="00C6243B"/>
    <w:rsid w:val="00C6445D"/>
    <w:rsid w:val="00C66832"/>
    <w:rsid w:val="00C71712"/>
    <w:rsid w:val="00C73099"/>
    <w:rsid w:val="00C750EB"/>
    <w:rsid w:val="00C76065"/>
    <w:rsid w:val="00C76648"/>
    <w:rsid w:val="00C8365C"/>
    <w:rsid w:val="00C836D3"/>
    <w:rsid w:val="00C85947"/>
    <w:rsid w:val="00C8680E"/>
    <w:rsid w:val="00C86A8E"/>
    <w:rsid w:val="00C900BD"/>
    <w:rsid w:val="00C941F8"/>
    <w:rsid w:val="00CA136F"/>
    <w:rsid w:val="00CA1737"/>
    <w:rsid w:val="00CA4D39"/>
    <w:rsid w:val="00CA5462"/>
    <w:rsid w:val="00CA5D33"/>
    <w:rsid w:val="00CA601B"/>
    <w:rsid w:val="00CA6472"/>
    <w:rsid w:val="00CA7649"/>
    <w:rsid w:val="00CB1345"/>
    <w:rsid w:val="00CB21CA"/>
    <w:rsid w:val="00CB2B35"/>
    <w:rsid w:val="00CB469D"/>
    <w:rsid w:val="00CB5677"/>
    <w:rsid w:val="00CB69BB"/>
    <w:rsid w:val="00CB6CB7"/>
    <w:rsid w:val="00CC0C26"/>
    <w:rsid w:val="00CC3F53"/>
    <w:rsid w:val="00CC4540"/>
    <w:rsid w:val="00CC6EBE"/>
    <w:rsid w:val="00CD092F"/>
    <w:rsid w:val="00CD1F36"/>
    <w:rsid w:val="00CD2E39"/>
    <w:rsid w:val="00CD3109"/>
    <w:rsid w:val="00CD484F"/>
    <w:rsid w:val="00CD67EE"/>
    <w:rsid w:val="00CE0276"/>
    <w:rsid w:val="00CE0627"/>
    <w:rsid w:val="00CE1EB2"/>
    <w:rsid w:val="00CE3BFE"/>
    <w:rsid w:val="00CE4D17"/>
    <w:rsid w:val="00CE6422"/>
    <w:rsid w:val="00CE6479"/>
    <w:rsid w:val="00CE73B5"/>
    <w:rsid w:val="00CF06A2"/>
    <w:rsid w:val="00CF0AC5"/>
    <w:rsid w:val="00CF1BFB"/>
    <w:rsid w:val="00CF451D"/>
    <w:rsid w:val="00CF48AB"/>
    <w:rsid w:val="00CF6EF1"/>
    <w:rsid w:val="00CF7193"/>
    <w:rsid w:val="00CF7F1D"/>
    <w:rsid w:val="00CF7F9D"/>
    <w:rsid w:val="00D0221A"/>
    <w:rsid w:val="00D05071"/>
    <w:rsid w:val="00D05F57"/>
    <w:rsid w:val="00D07BC6"/>
    <w:rsid w:val="00D07FEC"/>
    <w:rsid w:val="00D12AB2"/>
    <w:rsid w:val="00D14842"/>
    <w:rsid w:val="00D16F0D"/>
    <w:rsid w:val="00D17231"/>
    <w:rsid w:val="00D21FAE"/>
    <w:rsid w:val="00D22F35"/>
    <w:rsid w:val="00D232F5"/>
    <w:rsid w:val="00D24DD3"/>
    <w:rsid w:val="00D25B38"/>
    <w:rsid w:val="00D266DF"/>
    <w:rsid w:val="00D2675C"/>
    <w:rsid w:val="00D31E40"/>
    <w:rsid w:val="00D366E6"/>
    <w:rsid w:val="00D367D9"/>
    <w:rsid w:val="00D4047E"/>
    <w:rsid w:val="00D415C8"/>
    <w:rsid w:val="00D41CF7"/>
    <w:rsid w:val="00D42B40"/>
    <w:rsid w:val="00D44E9E"/>
    <w:rsid w:val="00D47455"/>
    <w:rsid w:val="00D5088C"/>
    <w:rsid w:val="00D516B8"/>
    <w:rsid w:val="00D51BAB"/>
    <w:rsid w:val="00D52755"/>
    <w:rsid w:val="00D601FA"/>
    <w:rsid w:val="00D60C2A"/>
    <w:rsid w:val="00D60C71"/>
    <w:rsid w:val="00D64A9E"/>
    <w:rsid w:val="00D64CDE"/>
    <w:rsid w:val="00D6694F"/>
    <w:rsid w:val="00D71368"/>
    <w:rsid w:val="00D716E6"/>
    <w:rsid w:val="00D71DED"/>
    <w:rsid w:val="00D7219E"/>
    <w:rsid w:val="00D728E2"/>
    <w:rsid w:val="00D72B94"/>
    <w:rsid w:val="00D73E9E"/>
    <w:rsid w:val="00D74C8E"/>
    <w:rsid w:val="00D75840"/>
    <w:rsid w:val="00D77376"/>
    <w:rsid w:val="00D77DD4"/>
    <w:rsid w:val="00D80798"/>
    <w:rsid w:val="00D822C7"/>
    <w:rsid w:val="00D82341"/>
    <w:rsid w:val="00D82DD5"/>
    <w:rsid w:val="00D84478"/>
    <w:rsid w:val="00D847FD"/>
    <w:rsid w:val="00D8506A"/>
    <w:rsid w:val="00D85BE5"/>
    <w:rsid w:val="00D87860"/>
    <w:rsid w:val="00D91168"/>
    <w:rsid w:val="00D913ED"/>
    <w:rsid w:val="00D929DD"/>
    <w:rsid w:val="00D94A06"/>
    <w:rsid w:val="00D94AE7"/>
    <w:rsid w:val="00D97209"/>
    <w:rsid w:val="00DA4246"/>
    <w:rsid w:val="00DB08EE"/>
    <w:rsid w:val="00DB143C"/>
    <w:rsid w:val="00DB156F"/>
    <w:rsid w:val="00DB2D5C"/>
    <w:rsid w:val="00DB3CE3"/>
    <w:rsid w:val="00DB4D9A"/>
    <w:rsid w:val="00DB58A1"/>
    <w:rsid w:val="00DB5E4B"/>
    <w:rsid w:val="00DC185E"/>
    <w:rsid w:val="00DC20DC"/>
    <w:rsid w:val="00DC2344"/>
    <w:rsid w:val="00DC5B2F"/>
    <w:rsid w:val="00DD0936"/>
    <w:rsid w:val="00DD1B2E"/>
    <w:rsid w:val="00DD3372"/>
    <w:rsid w:val="00DD4A58"/>
    <w:rsid w:val="00DD4ADE"/>
    <w:rsid w:val="00DD4FE5"/>
    <w:rsid w:val="00DD5E91"/>
    <w:rsid w:val="00DD62D7"/>
    <w:rsid w:val="00DD658B"/>
    <w:rsid w:val="00DD7FCE"/>
    <w:rsid w:val="00DE1FE4"/>
    <w:rsid w:val="00DE24AD"/>
    <w:rsid w:val="00DE30E8"/>
    <w:rsid w:val="00DE39F1"/>
    <w:rsid w:val="00DE513C"/>
    <w:rsid w:val="00DE5B41"/>
    <w:rsid w:val="00DE5D18"/>
    <w:rsid w:val="00DF0C24"/>
    <w:rsid w:val="00DF1F92"/>
    <w:rsid w:val="00DF4D1C"/>
    <w:rsid w:val="00DF55CF"/>
    <w:rsid w:val="00DF73C4"/>
    <w:rsid w:val="00E059A6"/>
    <w:rsid w:val="00E07066"/>
    <w:rsid w:val="00E070B9"/>
    <w:rsid w:val="00E1040E"/>
    <w:rsid w:val="00E10590"/>
    <w:rsid w:val="00E12C6A"/>
    <w:rsid w:val="00E1355D"/>
    <w:rsid w:val="00E14371"/>
    <w:rsid w:val="00E148E9"/>
    <w:rsid w:val="00E15A83"/>
    <w:rsid w:val="00E16F2C"/>
    <w:rsid w:val="00E201CC"/>
    <w:rsid w:val="00E20757"/>
    <w:rsid w:val="00E20B10"/>
    <w:rsid w:val="00E2510F"/>
    <w:rsid w:val="00E25155"/>
    <w:rsid w:val="00E25365"/>
    <w:rsid w:val="00E25B51"/>
    <w:rsid w:val="00E25DDA"/>
    <w:rsid w:val="00E260E4"/>
    <w:rsid w:val="00E3003D"/>
    <w:rsid w:val="00E30BB2"/>
    <w:rsid w:val="00E315CF"/>
    <w:rsid w:val="00E31812"/>
    <w:rsid w:val="00E31F58"/>
    <w:rsid w:val="00E3389C"/>
    <w:rsid w:val="00E34764"/>
    <w:rsid w:val="00E40045"/>
    <w:rsid w:val="00E41FE9"/>
    <w:rsid w:val="00E44622"/>
    <w:rsid w:val="00E46900"/>
    <w:rsid w:val="00E46BA7"/>
    <w:rsid w:val="00E47063"/>
    <w:rsid w:val="00E47E42"/>
    <w:rsid w:val="00E520A4"/>
    <w:rsid w:val="00E524FA"/>
    <w:rsid w:val="00E5495D"/>
    <w:rsid w:val="00E565FE"/>
    <w:rsid w:val="00E56B46"/>
    <w:rsid w:val="00E60AB0"/>
    <w:rsid w:val="00E60ABD"/>
    <w:rsid w:val="00E612A2"/>
    <w:rsid w:val="00E6153D"/>
    <w:rsid w:val="00E61B8B"/>
    <w:rsid w:val="00E63381"/>
    <w:rsid w:val="00E63860"/>
    <w:rsid w:val="00E653FD"/>
    <w:rsid w:val="00E70638"/>
    <w:rsid w:val="00E74347"/>
    <w:rsid w:val="00E77FE7"/>
    <w:rsid w:val="00E820B6"/>
    <w:rsid w:val="00E83E72"/>
    <w:rsid w:val="00E90148"/>
    <w:rsid w:val="00E93538"/>
    <w:rsid w:val="00E93598"/>
    <w:rsid w:val="00E93DB4"/>
    <w:rsid w:val="00E94D4E"/>
    <w:rsid w:val="00E966F0"/>
    <w:rsid w:val="00E97BB9"/>
    <w:rsid w:val="00EA3273"/>
    <w:rsid w:val="00EA5829"/>
    <w:rsid w:val="00EA6232"/>
    <w:rsid w:val="00EB0A69"/>
    <w:rsid w:val="00EB0B04"/>
    <w:rsid w:val="00EB2241"/>
    <w:rsid w:val="00EB3B11"/>
    <w:rsid w:val="00EB579E"/>
    <w:rsid w:val="00EB631E"/>
    <w:rsid w:val="00EC2368"/>
    <w:rsid w:val="00EC28D0"/>
    <w:rsid w:val="00EC3BC7"/>
    <w:rsid w:val="00EC48DE"/>
    <w:rsid w:val="00EC4C27"/>
    <w:rsid w:val="00EC506A"/>
    <w:rsid w:val="00EC5801"/>
    <w:rsid w:val="00EC667E"/>
    <w:rsid w:val="00EC742B"/>
    <w:rsid w:val="00ED040E"/>
    <w:rsid w:val="00ED12E5"/>
    <w:rsid w:val="00ED16D6"/>
    <w:rsid w:val="00ED1B6A"/>
    <w:rsid w:val="00ED2562"/>
    <w:rsid w:val="00ED5F3B"/>
    <w:rsid w:val="00ED67D2"/>
    <w:rsid w:val="00ED796C"/>
    <w:rsid w:val="00EE1CD0"/>
    <w:rsid w:val="00EE3BFE"/>
    <w:rsid w:val="00EE3CFE"/>
    <w:rsid w:val="00EE7EB9"/>
    <w:rsid w:val="00EF0845"/>
    <w:rsid w:val="00EF1F7A"/>
    <w:rsid w:val="00EF2238"/>
    <w:rsid w:val="00EF28D2"/>
    <w:rsid w:val="00EF38F3"/>
    <w:rsid w:val="00EF4ADC"/>
    <w:rsid w:val="00EF50D7"/>
    <w:rsid w:val="00EF539E"/>
    <w:rsid w:val="00EF73BB"/>
    <w:rsid w:val="00F0172B"/>
    <w:rsid w:val="00F028D9"/>
    <w:rsid w:val="00F033B1"/>
    <w:rsid w:val="00F11A23"/>
    <w:rsid w:val="00F12B9D"/>
    <w:rsid w:val="00F14564"/>
    <w:rsid w:val="00F15BAD"/>
    <w:rsid w:val="00F171EE"/>
    <w:rsid w:val="00F20668"/>
    <w:rsid w:val="00F253D6"/>
    <w:rsid w:val="00F2626C"/>
    <w:rsid w:val="00F27D66"/>
    <w:rsid w:val="00F302F0"/>
    <w:rsid w:val="00F30762"/>
    <w:rsid w:val="00F30DFC"/>
    <w:rsid w:val="00F316D1"/>
    <w:rsid w:val="00F3289C"/>
    <w:rsid w:val="00F33061"/>
    <w:rsid w:val="00F3425E"/>
    <w:rsid w:val="00F3603B"/>
    <w:rsid w:val="00F3617D"/>
    <w:rsid w:val="00F36D8F"/>
    <w:rsid w:val="00F37BBE"/>
    <w:rsid w:val="00F41DC8"/>
    <w:rsid w:val="00F42239"/>
    <w:rsid w:val="00F43343"/>
    <w:rsid w:val="00F44048"/>
    <w:rsid w:val="00F444BA"/>
    <w:rsid w:val="00F4643F"/>
    <w:rsid w:val="00F47308"/>
    <w:rsid w:val="00F479AD"/>
    <w:rsid w:val="00F50047"/>
    <w:rsid w:val="00F503AD"/>
    <w:rsid w:val="00F538A7"/>
    <w:rsid w:val="00F5394E"/>
    <w:rsid w:val="00F53E4B"/>
    <w:rsid w:val="00F57974"/>
    <w:rsid w:val="00F60482"/>
    <w:rsid w:val="00F60B06"/>
    <w:rsid w:val="00F6260E"/>
    <w:rsid w:val="00F65419"/>
    <w:rsid w:val="00F66743"/>
    <w:rsid w:val="00F70FD3"/>
    <w:rsid w:val="00F73D43"/>
    <w:rsid w:val="00F7439E"/>
    <w:rsid w:val="00F75660"/>
    <w:rsid w:val="00F75FAC"/>
    <w:rsid w:val="00F769E9"/>
    <w:rsid w:val="00F80CFD"/>
    <w:rsid w:val="00F8302C"/>
    <w:rsid w:val="00F851C6"/>
    <w:rsid w:val="00F87005"/>
    <w:rsid w:val="00F8730C"/>
    <w:rsid w:val="00F874BE"/>
    <w:rsid w:val="00F90C8C"/>
    <w:rsid w:val="00F93DE9"/>
    <w:rsid w:val="00F943A0"/>
    <w:rsid w:val="00F94CC6"/>
    <w:rsid w:val="00F94F33"/>
    <w:rsid w:val="00F9693E"/>
    <w:rsid w:val="00FA0CF3"/>
    <w:rsid w:val="00FA159D"/>
    <w:rsid w:val="00FA1ABF"/>
    <w:rsid w:val="00FA1E53"/>
    <w:rsid w:val="00FA2E18"/>
    <w:rsid w:val="00FA3E3E"/>
    <w:rsid w:val="00FA4746"/>
    <w:rsid w:val="00FA49A8"/>
    <w:rsid w:val="00FA4B3F"/>
    <w:rsid w:val="00FA4EE0"/>
    <w:rsid w:val="00FA5527"/>
    <w:rsid w:val="00FA7BF5"/>
    <w:rsid w:val="00FB1C4B"/>
    <w:rsid w:val="00FB27FB"/>
    <w:rsid w:val="00FB2868"/>
    <w:rsid w:val="00FB2F29"/>
    <w:rsid w:val="00FB2FD3"/>
    <w:rsid w:val="00FB47DE"/>
    <w:rsid w:val="00FB5E59"/>
    <w:rsid w:val="00FB65CD"/>
    <w:rsid w:val="00FB7D1A"/>
    <w:rsid w:val="00FC10E4"/>
    <w:rsid w:val="00FC1333"/>
    <w:rsid w:val="00FC7276"/>
    <w:rsid w:val="00FC7642"/>
    <w:rsid w:val="00FD0FDA"/>
    <w:rsid w:val="00FD25A4"/>
    <w:rsid w:val="00FD365A"/>
    <w:rsid w:val="00FD3827"/>
    <w:rsid w:val="00FD3B1F"/>
    <w:rsid w:val="00FD58BA"/>
    <w:rsid w:val="00FD6C60"/>
    <w:rsid w:val="00FD6F60"/>
    <w:rsid w:val="00FE03F2"/>
    <w:rsid w:val="00FE0F31"/>
    <w:rsid w:val="00FE16D0"/>
    <w:rsid w:val="00FE39BA"/>
    <w:rsid w:val="00FF189F"/>
    <w:rsid w:val="00FF3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D6B085"/>
  <w15:docId w15:val="{22A1E6E2-C8B9-40ED-A555-42AD558A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4082"/>
  </w:style>
  <w:style w:type="paragraph" w:styleId="1">
    <w:name w:val="heading 1"/>
    <w:basedOn w:val="a0"/>
    <w:next w:val="a0"/>
    <w:link w:val="10"/>
    <w:uiPriority w:val="99"/>
    <w:qFormat/>
    <w:rsid w:val="00226E97"/>
    <w:pPr>
      <w:keepNext/>
      <w:keepLines/>
      <w:numPr>
        <w:numId w:val="2"/>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2"/>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2"/>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2"/>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2"/>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99"/>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iPriority w:val="99"/>
    <w:unhideWhenUsed/>
    <w:rsid w:val="0095282A"/>
    <w:pPr>
      <w:spacing w:line="240" w:lineRule="auto"/>
    </w:pPr>
    <w:rPr>
      <w:sz w:val="20"/>
      <w:szCs w:val="20"/>
    </w:rPr>
  </w:style>
  <w:style w:type="character" w:customStyle="1" w:styleId="a8">
    <w:name w:val="Текст примечания Знак"/>
    <w:basedOn w:val="a1"/>
    <w:link w:val="a7"/>
    <w:uiPriority w:val="99"/>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aliases w:val="Знак2,Footnote Text Char Знак Знак,Footnote Text Char Знак,Footnote Text Char Знак Знак Знак Знак"/>
    <w:basedOn w:val="a0"/>
    <w:link w:val="af"/>
    <w:rsid w:val="008672D5"/>
    <w:pPr>
      <w:spacing w:after="0" w:line="240" w:lineRule="auto"/>
    </w:pPr>
    <w:rPr>
      <w:rFonts w:ascii="Calibri" w:eastAsia="Calibri" w:hAnsi="Calibri" w:cs="Times New Roman"/>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basedOn w:val="a1"/>
    <w:link w:val="ae"/>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9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iPriority w:val="99"/>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2"/>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2"/>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99"/>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 w:type="character" w:styleId="aff2">
    <w:name w:val="Emphasis"/>
    <w:qFormat/>
    <w:rsid w:val="00981199"/>
    <w:rPr>
      <w:i/>
      <w:iCs/>
    </w:rPr>
  </w:style>
  <w:style w:type="character" w:customStyle="1" w:styleId="UnresolvedMention">
    <w:name w:val="Unresolved Mention"/>
    <w:basedOn w:val="a1"/>
    <w:uiPriority w:val="99"/>
    <w:semiHidden/>
    <w:unhideWhenUsed/>
    <w:rsid w:val="000D142D"/>
    <w:rPr>
      <w:color w:val="605E5C"/>
      <w:shd w:val="clear" w:color="auto" w:fill="E1DFDD"/>
    </w:rPr>
  </w:style>
  <w:style w:type="character" w:customStyle="1" w:styleId="fontstyle01">
    <w:name w:val="fontstyle01"/>
    <w:basedOn w:val="a1"/>
    <w:rsid w:val="00AA727B"/>
    <w:rPr>
      <w:rFonts w:ascii="TimesNewRomanPSMT" w:hAnsi="TimesNewRomanPSMT" w:hint="default"/>
      <w:b w:val="0"/>
      <w:bCs w:val="0"/>
      <w:i w:val="0"/>
      <w:iCs w:val="0"/>
      <w:color w:val="000000"/>
      <w:sz w:val="20"/>
      <w:szCs w:val="20"/>
    </w:rPr>
  </w:style>
  <w:style w:type="table" w:customStyle="1" w:styleId="14">
    <w:name w:val="Сетка таблицы1"/>
    <w:basedOn w:val="a2"/>
    <w:next w:val="af0"/>
    <w:uiPriority w:val="39"/>
    <w:rsid w:val="002659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0"/>
    <w:rsid w:val="0049056A"/>
    <w:pPr>
      <w:spacing w:before="120" w:after="0" w:line="360" w:lineRule="auto"/>
      <w:ind w:left="567" w:firstLine="567"/>
      <w:jc w:val="both"/>
    </w:pPr>
    <w:rPr>
      <w:rFonts w:ascii="Proxima Nova ExCn Rg" w:eastAsia="Times New Roman" w:hAnsi="Proxima Nova ExCn Rg" w:cs="Times New Roman"/>
      <w:sz w:val="30"/>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5269">
      <w:bodyDiv w:val="1"/>
      <w:marLeft w:val="0"/>
      <w:marRight w:val="0"/>
      <w:marTop w:val="0"/>
      <w:marBottom w:val="0"/>
      <w:divBdr>
        <w:top w:val="none" w:sz="0" w:space="0" w:color="auto"/>
        <w:left w:val="none" w:sz="0" w:space="0" w:color="auto"/>
        <w:bottom w:val="none" w:sz="0" w:space="0" w:color="auto"/>
        <w:right w:val="none" w:sz="0" w:space="0" w:color="auto"/>
      </w:divBdr>
    </w:div>
    <w:div w:id="49814175">
      <w:bodyDiv w:val="1"/>
      <w:marLeft w:val="0"/>
      <w:marRight w:val="0"/>
      <w:marTop w:val="0"/>
      <w:marBottom w:val="0"/>
      <w:divBdr>
        <w:top w:val="none" w:sz="0" w:space="0" w:color="auto"/>
        <w:left w:val="none" w:sz="0" w:space="0" w:color="auto"/>
        <w:bottom w:val="none" w:sz="0" w:space="0" w:color="auto"/>
        <w:right w:val="none" w:sz="0" w:space="0" w:color="auto"/>
      </w:divBdr>
    </w:div>
    <w:div w:id="57632172">
      <w:bodyDiv w:val="1"/>
      <w:marLeft w:val="0"/>
      <w:marRight w:val="0"/>
      <w:marTop w:val="0"/>
      <w:marBottom w:val="0"/>
      <w:divBdr>
        <w:top w:val="none" w:sz="0" w:space="0" w:color="auto"/>
        <w:left w:val="none" w:sz="0" w:space="0" w:color="auto"/>
        <w:bottom w:val="none" w:sz="0" w:space="0" w:color="auto"/>
        <w:right w:val="none" w:sz="0" w:space="0" w:color="auto"/>
      </w:divBdr>
    </w:div>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59644741">
      <w:bodyDiv w:val="1"/>
      <w:marLeft w:val="0"/>
      <w:marRight w:val="0"/>
      <w:marTop w:val="0"/>
      <w:marBottom w:val="0"/>
      <w:divBdr>
        <w:top w:val="none" w:sz="0" w:space="0" w:color="auto"/>
        <w:left w:val="none" w:sz="0" w:space="0" w:color="auto"/>
        <w:bottom w:val="none" w:sz="0" w:space="0" w:color="auto"/>
        <w:right w:val="none" w:sz="0" w:space="0" w:color="auto"/>
      </w:divBdr>
    </w:div>
    <w:div w:id="68117421">
      <w:bodyDiv w:val="1"/>
      <w:marLeft w:val="0"/>
      <w:marRight w:val="0"/>
      <w:marTop w:val="0"/>
      <w:marBottom w:val="0"/>
      <w:divBdr>
        <w:top w:val="none" w:sz="0" w:space="0" w:color="auto"/>
        <w:left w:val="none" w:sz="0" w:space="0" w:color="auto"/>
        <w:bottom w:val="none" w:sz="0" w:space="0" w:color="auto"/>
        <w:right w:val="none" w:sz="0" w:space="0" w:color="auto"/>
      </w:divBdr>
    </w:div>
    <w:div w:id="80641444">
      <w:bodyDiv w:val="1"/>
      <w:marLeft w:val="0"/>
      <w:marRight w:val="0"/>
      <w:marTop w:val="0"/>
      <w:marBottom w:val="0"/>
      <w:divBdr>
        <w:top w:val="none" w:sz="0" w:space="0" w:color="auto"/>
        <w:left w:val="none" w:sz="0" w:space="0" w:color="auto"/>
        <w:bottom w:val="none" w:sz="0" w:space="0" w:color="auto"/>
        <w:right w:val="none" w:sz="0" w:space="0" w:color="auto"/>
      </w:divBdr>
    </w:div>
    <w:div w:id="83847313">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04084617">
      <w:bodyDiv w:val="1"/>
      <w:marLeft w:val="0"/>
      <w:marRight w:val="0"/>
      <w:marTop w:val="0"/>
      <w:marBottom w:val="0"/>
      <w:divBdr>
        <w:top w:val="none" w:sz="0" w:space="0" w:color="auto"/>
        <w:left w:val="none" w:sz="0" w:space="0" w:color="auto"/>
        <w:bottom w:val="none" w:sz="0" w:space="0" w:color="auto"/>
        <w:right w:val="none" w:sz="0" w:space="0" w:color="auto"/>
      </w:divBdr>
    </w:div>
    <w:div w:id="106698275">
      <w:bodyDiv w:val="1"/>
      <w:marLeft w:val="0"/>
      <w:marRight w:val="0"/>
      <w:marTop w:val="0"/>
      <w:marBottom w:val="0"/>
      <w:divBdr>
        <w:top w:val="none" w:sz="0" w:space="0" w:color="auto"/>
        <w:left w:val="none" w:sz="0" w:space="0" w:color="auto"/>
        <w:bottom w:val="none" w:sz="0" w:space="0" w:color="auto"/>
        <w:right w:val="none" w:sz="0" w:space="0" w:color="auto"/>
      </w:divBdr>
    </w:div>
    <w:div w:id="108209593">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141627613">
      <w:bodyDiv w:val="1"/>
      <w:marLeft w:val="0"/>
      <w:marRight w:val="0"/>
      <w:marTop w:val="0"/>
      <w:marBottom w:val="0"/>
      <w:divBdr>
        <w:top w:val="none" w:sz="0" w:space="0" w:color="auto"/>
        <w:left w:val="none" w:sz="0" w:space="0" w:color="auto"/>
        <w:bottom w:val="none" w:sz="0" w:space="0" w:color="auto"/>
        <w:right w:val="none" w:sz="0" w:space="0" w:color="auto"/>
      </w:divBdr>
    </w:div>
    <w:div w:id="161773777">
      <w:bodyDiv w:val="1"/>
      <w:marLeft w:val="0"/>
      <w:marRight w:val="0"/>
      <w:marTop w:val="0"/>
      <w:marBottom w:val="0"/>
      <w:divBdr>
        <w:top w:val="none" w:sz="0" w:space="0" w:color="auto"/>
        <w:left w:val="none" w:sz="0" w:space="0" w:color="auto"/>
        <w:bottom w:val="none" w:sz="0" w:space="0" w:color="auto"/>
        <w:right w:val="none" w:sz="0" w:space="0" w:color="auto"/>
      </w:divBdr>
    </w:div>
    <w:div w:id="195848608">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39295169">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4995336">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21353440">
      <w:bodyDiv w:val="1"/>
      <w:marLeft w:val="0"/>
      <w:marRight w:val="0"/>
      <w:marTop w:val="0"/>
      <w:marBottom w:val="0"/>
      <w:divBdr>
        <w:top w:val="none" w:sz="0" w:space="0" w:color="auto"/>
        <w:left w:val="none" w:sz="0" w:space="0" w:color="auto"/>
        <w:bottom w:val="none" w:sz="0" w:space="0" w:color="auto"/>
        <w:right w:val="none" w:sz="0" w:space="0" w:color="auto"/>
      </w:divBdr>
    </w:div>
    <w:div w:id="326522049">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62680786">
      <w:bodyDiv w:val="1"/>
      <w:marLeft w:val="0"/>
      <w:marRight w:val="0"/>
      <w:marTop w:val="0"/>
      <w:marBottom w:val="0"/>
      <w:divBdr>
        <w:top w:val="none" w:sz="0" w:space="0" w:color="auto"/>
        <w:left w:val="none" w:sz="0" w:space="0" w:color="auto"/>
        <w:bottom w:val="none" w:sz="0" w:space="0" w:color="auto"/>
        <w:right w:val="none" w:sz="0" w:space="0" w:color="auto"/>
      </w:divBdr>
    </w:div>
    <w:div w:id="371544374">
      <w:bodyDiv w:val="1"/>
      <w:marLeft w:val="0"/>
      <w:marRight w:val="0"/>
      <w:marTop w:val="0"/>
      <w:marBottom w:val="0"/>
      <w:divBdr>
        <w:top w:val="none" w:sz="0" w:space="0" w:color="auto"/>
        <w:left w:val="none" w:sz="0" w:space="0" w:color="auto"/>
        <w:bottom w:val="none" w:sz="0" w:space="0" w:color="auto"/>
        <w:right w:val="none" w:sz="0" w:space="0" w:color="auto"/>
      </w:divBdr>
    </w:div>
    <w:div w:id="385766486">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07725671">
      <w:bodyDiv w:val="1"/>
      <w:marLeft w:val="0"/>
      <w:marRight w:val="0"/>
      <w:marTop w:val="0"/>
      <w:marBottom w:val="0"/>
      <w:divBdr>
        <w:top w:val="none" w:sz="0" w:space="0" w:color="auto"/>
        <w:left w:val="none" w:sz="0" w:space="0" w:color="auto"/>
        <w:bottom w:val="none" w:sz="0" w:space="0" w:color="auto"/>
        <w:right w:val="none" w:sz="0" w:space="0" w:color="auto"/>
      </w:divBdr>
    </w:div>
    <w:div w:id="410006180">
      <w:bodyDiv w:val="1"/>
      <w:marLeft w:val="0"/>
      <w:marRight w:val="0"/>
      <w:marTop w:val="0"/>
      <w:marBottom w:val="0"/>
      <w:divBdr>
        <w:top w:val="none" w:sz="0" w:space="0" w:color="auto"/>
        <w:left w:val="none" w:sz="0" w:space="0" w:color="auto"/>
        <w:bottom w:val="none" w:sz="0" w:space="0" w:color="auto"/>
        <w:right w:val="none" w:sz="0" w:space="0" w:color="auto"/>
      </w:divBdr>
    </w:div>
    <w:div w:id="417602558">
      <w:bodyDiv w:val="1"/>
      <w:marLeft w:val="0"/>
      <w:marRight w:val="0"/>
      <w:marTop w:val="0"/>
      <w:marBottom w:val="0"/>
      <w:divBdr>
        <w:top w:val="none" w:sz="0" w:space="0" w:color="auto"/>
        <w:left w:val="none" w:sz="0" w:space="0" w:color="auto"/>
        <w:bottom w:val="none" w:sz="0" w:space="0" w:color="auto"/>
        <w:right w:val="none" w:sz="0" w:space="0" w:color="auto"/>
      </w:divBdr>
    </w:div>
    <w:div w:id="418991369">
      <w:bodyDiv w:val="1"/>
      <w:marLeft w:val="0"/>
      <w:marRight w:val="0"/>
      <w:marTop w:val="0"/>
      <w:marBottom w:val="0"/>
      <w:divBdr>
        <w:top w:val="none" w:sz="0" w:space="0" w:color="auto"/>
        <w:left w:val="none" w:sz="0" w:space="0" w:color="auto"/>
        <w:bottom w:val="none" w:sz="0" w:space="0" w:color="auto"/>
        <w:right w:val="none" w:sz="0" w:space="0" w:color="auto"/>
      </w:divBdr>
    </w:div>
    <w:div w:id="428697718">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514808411">
      <w:bodyDiv w:val="1"/>
      <w:marLeft w:val="0"/>
      <w:marRight w:val="0"/>
      <w:marTop w:val="0"/>
      <w:marBottom w:val="0"/>
      <w:divBdr>
        <w:top w:val="none" w:sz="0" w:space="0" w:color="auto"/>
        <w:left w:val="none" w:sz="0" w:space="0" w:color="auto"/>
        <w:bottom w:val="none" w:sz="0" w:space="0" w:color="auto"/>
        <w:right w:val="none" w:sz="0" w:space="0" w:color="auto"/>
      </w:divBdr>
    </w:div>
    <w:div w:id="589238151">
      <w:bodyDiv w:val="1"/>
      <w:marLeft w:val="0"/>
      <w:marRight w:val="0"/>
      <w:marTop w:val="0"/>
      <w:marBottom w:val="0"/>
      <w:divBdr>
        <w:top w:val="none" w:sz="0" w:space="0" w:color="auto"/>
        <w:left w:val="none" w:sz="0" w:space="0" w:color="auto"/>
        <w:bottom w:val="none" w:sz="0" w:space="0" w:color="auto"/>
        <w:right w:val="none" w:sz="0" w:space="0" w:color="auto"/>
      </w:divBdr>
    </w:div>
    <w:div w:id="611669399">
      <w:bodyDiv w:val="1"/>
      <w:marLeft w:val="0"/>
      <w:marRight w:val="0"/>
      <w:marTop w:val="0"/>
      <w:marBottom w:val="0"/>
      <w:divBdr>
        <w:top w:val="none" w:sz="0" w:space="0" w:color="auto"/>
        <w:left w:val="none" w:sz="0" w:space="0" w:color="auto"/>
        <w:bottom w:val="none" w:sz="0" w:space="0" w:color="auto"/>
        <w:right w:val="none" w:sz="0" w:space="0" w:color="auto"/>
      </w:divBdr>
    </w:div>
    <w:div w:id="618874190">
      <w:bodyDiv w:val="1"/>
      <w:marLeft w:val="0"/>
      <w:marRight w:val="0"/>
      <w:marTop w:val="0"/>
      <w:marBottom w:val="0"/>
      <w:divBdr>
        <w:top w:val="none" w:sz="0" w:space="0" w:color="auto"/>
        <w:left w:val="none" w:sz="0" w:space="0" w:color="auto"/>
        <w:bottom w:val="none" w:sz="0" w:space="0" w:color="auto"/>
        <w:right w:val="none" w:sz="0" w:space="0" w:color="auto"/>
      </w:divBdr>
    </w:div>
    <w:div w:id="647709911">
      <w:bodyDiv w:val="1"/>
      <w:marLeft w:val="0"/>
      <w:marRight w:val="0"/>
      <w:marTop w:val="0"/>
      <w:marBottom w:val="0"/>
      <w:divBdr>
        <w:top w:val="none" w:sz="0" w:space="0" w:color="auto"/>
        <w:left w:val="none" w:sz="0" w:space="0" w:color="auto"/>
        <w:bottom w:val="none" w:sz="0" w:space="0" w:color="auto"/>
        <w:right w:val="none" w:sz="0" w:space="0" w:color="auto"/>
      </w:divBdr>
    </w:div>
    <w:div w:id="650014999">
      <w:bodyDiv w:val="1"/>
      <w:marLeft w:val="0"/>
      <w:marRight w:val="0"/>
      <w:marTop w:val="0"/>
      <w:marBottom w:val="0"/>
      <w:divBdr>
        <w:top w:val="none" w:sz="0" w:space="0" w:color="auto"/>
        <w:left w:val="none" w:sz="0" w:space="0" w:color="auto"/>
        <w:bottom w:val="none" w:sz="0" w:space="0" w:color="auto"/>
        <w:right w:val="none" w:sz="0" w:space="0" w:color="auto"/>
      </w:divBdr>
    </w:div>
    <w:div w:id="652107408">
      <w:bodyDiv w:val="1"/>
      <w:marLeft w:val="0"/>
      <w:marRight w:val="0"/>
      <w:marTop w:val="0"/>
      <w:marBottom w:val="0"/>
      <w:divBdr>
        <w:top w:val="none" w:sz="0" w:space="0" w:color="auto"/>
        <w:left w:val="none" w:sz="0" w:space="0" w:color="auto"/>
        <w:bottom w:val="none" w:sz="0" w:space="0" w:color="auto"/>
        <w:right w:val="none" w:sz="0" w:space="0" w:color="auto"/>
      </w:divBdr>
    </w:div>
    <w:div w:id="670569075">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8816100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08398885">
      <w:bodyDiv w:val="1"/>
      <w:marLeft w:val="0"/>
      <w:marRight w:val="0"/>
      <w:marTop w:val="0"/>
      <w:marBottom w:val="0"/>
      <w:divBdr>
        <w:top w:val="none" w:sz="0" w:space="0" w:color="auto"/>
        <w:left w:val="none" w:sz="0" w:space="0" w:color="auto"/>
        <w:bottom w:val="none" w:sz="0" w:space="0" w:color="auto"/>
        <w:right w:val="none" w:sz="0" w:space="0" w:color="auto"/>
      </w:divBdr>
    </w:div>
    <w:div w:id="812139952">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42160702">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883953007">
      <w:bodyDiv w:val="1"/>
      <w:marLeft w:val="0"/>
      <w:marRight w:val="0"/>
      <w:marTop w:val="0"/>
      <w:marBottom w:val="0"/>
      <w:divBdr>
        <w:top w:val="none" w:sz="0" w:space="0" w:color="auto"/>
        <w:left w:val="none" w:sz="0" w:space="0" w:color="auto"/>
        <w:bottom w:val="none" w:sz="0" w:space="0" w:color="auto"/>
        <w:right w:val="none" w:sz="0" w:space="0" w:color="auto"/>
      </w:divBdr>
    </w:div>
    <w:div w:id="908150856">
      <w:bodyDiv w:val="1"/>
      <w:marLeft w:val="0"/>
      <w:marRight w:val="0"/>
      <w:marTop w:val="0"/>
      <w:marBottom w:val="0"/>
      <w:divBdr>
        <w:top w:val="none" w:sz="0" w:space="0" w:color="auto"/>
        <w:left w:val="none" w:sz="0" w:space="0" w:color="auto"/>
        <w:bottom w:val="none" w:sz="0" w:space="0" w:color="auto"/>
        <w:right w:val="none" w:sz="0" w:space="0" w:color="auto"/>
      </w:divBdr>
    </w:div>
    <w:div w:id="916863978">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0096345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018848644">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17598792">
      <w:bodyDiv w:val="1"/>
      <w:marLeft w:val="0"/>
      <w:marRight w:val="0"/>
      <w:marTop w:val="0"/>
      <w:marBottom w:val="0"/>
      <w:divBdr>
        <w:top w:val="none" w:sz="0" w:space="0" w:color="auto"/>
        <w:left w:val="none" w:sz="0" w:space="0" w:color="auto"/>
        <w:bottom w:val="none" w:sz="0" w:space="0" w:color="auto"/>
        <w:right w:val="none" w:sz="0" w:space="0" w:color="auto"/>
      </w:divBdr>
    </w:div>
    <w:div w:id="1125393029">
      <w:bodyDiv w:val="1"/>
      <w:marLeft w:val="0"/>
      <w:marRight w:val="0"/>
      <w:marTop w:val="0"/>
      <w:marBottom w:val="0"/>
      <w:divBdr>
        <w:top w:val="none" w:sz="0" w:space="0" w:color="auto"/>
        <w:left w:val="none" w:sz="0" w:space="0" w:color="auto"/>
        <w:bottom w:val="none" w:sz="0" w:space="0" w:color="auto"/>
        <w:right w:val="none" w:sz="0" w:space="0" w:color="auto"/>
      </w:divBdr>
    </w:div>
    <w:div w:id="1128402423">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37262530">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53834894">
      <w:bodyDiv w:val="1"/>
      <w:marLeft w:val="0"/>
      <w:marRight w:val="0"/>
      <w:marTop w:val="0"/>
      <w:marBottom w:val="0"/>
      <w:divBdr>
        <w:top w:val="none" w:sz="0" w:space="0" w:color="auto"/>
        <w:left w:val="none" w:sz="0" w:space="0" w:color="auto"/>
        <w:bottom w:val="none" w:sz="0" w:space="0" w:color="auto"/>
        <w:right w:val="none" w:sz="0" w:space="0" w:color="auto"/>
      </w:divBdr>
    </w:div>
    <w:div w:id="1165366669">
      <w:bodyDiv w:val="1"/>
      <w:marLeft w:val="0"/>
      <w:marRight w:val="0"/>
      <w:marTop w:val="0"/>
      <w:marBottom w:val="0"/>
      <w:divBdr>
        <w:top w:val="none" w:sz="0" w:space="0" w:color="auto"/>
        <w:left w:val="none" w:sz="0" w:space="0" w:color="auto"/>
        <w:bottom w:val="none" w:sz="0" w:space="0" w:color="auto"/>
        <w:right w:val="none" w:sz="0" w:space="0" w:color="auto"/>
      </w:divBdr>
    </w:div>
    <w:div w:id="1171724063">
      <w:bodyDiv w:val="1"/>
      <w:marLeft w:val="0"/>
      <w:marRight w:val="0"/>
      <w:marTop w:val="0"/>
      <w:marBottom w:val="0"/>
      <w:divBdr>
        <w:top w:val="none" w:sz="0" w:space="0" w:color="auto"/>
        <w:left w:val="none" w:sz="0" w:space="0" w:color="auto"/>
        <w:bottom w:val="none" w:sz="0" w:space="0" w:color="auto"/>
        <w:right w:val="none" w:sz="0" w:space="0" w:color="auto"/>
      </w:divBdr>
    </w:div>
    <w:div w:id="1173957381">
      <w:bodyDiv w:val="1"/>
      <w:marLeft w:val="0"/>
      <w:marRight w:val="0"/>
      <w:marTop w:val="0"/>
      <w:marBottom w:val="0"/>
      <w:divBdr>
        <w:top w:val="none" w:sz="0" w:space="0" w:color="auto"/>
        <w:left w:val="none" w:sz="0" w:space="0" w:color="auto"/>
        <w:bottom w:val="none" w:sz="0" w:space="0" w:color="auto"/>
        <w:right w:val="none" w:sz="0" w:space="0" w:color="auto"/>
      </w:divBdr>
    </w:div>
    <w:div w:id="1192721403">
      <w:bodyDiv w:val="1"/>
      <w:marLeft w:val="0"/>
      <w:marRight w:val="0"/>
      <w:marTop w:val="0"/>
      <w:marBottom w:val="0"/>
      <w:divBdr>
        <w:top w:val="none" w:sz="0" w:space="0" w:color="auto"/>
        <w:left w:val="none" w:sz="0" w:space="0" w:color="auto"/>
        <w:bottom w:val="none" w:sz="0" w:space="0" w:color="auto"/>
        <w:right w:val="none" w:sz="0" w:space="0" w:color="auto"/>
      </w:divBdr>
    </w:div>
    <w:div w:id="1193616719">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36429440">
      <w:bodyDiv w:val="1"/>
      <w:marLeft w:val="0"/>
      <w:marRight w:val="0"/>
      <w:marTop w:val="0"/>
      <w:marBottom w:val="0"/>
      <w:divBdr>
        <w:top w:val="none" w:sz="0" w:space="0" w:color="auto"/>
        <w:left w:val="none" w:sz="0" w:space="0" w:color="auto"/>
        <w:bottom w:val="none" w:sz="0" w:space="0" w:color="auto"/>
        <w:right w:val="none" w:sz="0" w:space="0" w:color="auto"/>
      </w:divBdr>
    </w:div>
    <w:div w:id="1239633647">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259607536">
      <w:bodyDiv w:val="1"/>
      <w:marLeft w:val="0"/>
      <w:marRight w:val="0"/>
      <w:marTop w:val="0"/>
      <w:marBottom w:val="0"/>
      <w:divBdr>
        <w:top w:val="none" w:sz="0" w:space="0" w:color="auto"/>
        <w:left w:val="none" w:sz="0" w:space="0" w:color="auto"/>
        <w:bottom w:val="none" w:sz="0" w:space="0" w:color="auto"/>
        <w:right w:val="none" w:sz="0" w:space="0" w:color="auto"/>
      </w:divBdr>
    </w:div>
    <w:div w:id="1274165265">
      <w:bodyDiv w:val="1"/>
      <w:marLeft w:val="0"/>
      <w:marRight w:val="0"/>
      <w:marTop w:val="0"/>
      <w:marBottom w:val="0"/>
      <w:divBdr>
        <w:top w:val="none" w:sz="0" w:space="0" w:color="auto"/>
        <w:left w:val="none" w:sz="0" w:space="0" w:color="auto"/>
        <w:bottom w:val="none" w:sz="0" w:space="0" w:color="auto"/>
        <w:right w:val="none" w:sz="0" w:space="0" w:color="auto"/>
      </w:divBdr>
    </w:div>
    <w:div w:id="1298998034">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03776013">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360470321">
      <w:bodyDiv w:val="1"/>
      <w:marLeft w:val="0"/>
      <w:marRight w:val="0"/>
      <w:marTop w:val="0"/>
      <w:marBottom w:val="0"/>
      <w:divBdr>
        <w:top w:val="none" w:sz="0" w:space="0" w:color="auto"/>
        <w:left w:val="none" w:sz="0" w:space="0" w:color="auto"/>
        <w:bottom w:val="none" w:sz="0" w:space="0" w:color="auto"/>
        <w:right w:val="none" w:sz="0" w:space="0" w:color="auto"/>
      </w:divBdr>
    </w:div>
    <w:div w:id="1378237547">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35189455">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588417488">
      <w:bodyDiv w:val="1"/>
      <w:marLeft w:val="0"/>
      <w:marRight w:val="0"/>
      <w:marTop w:val="0"/>
      <w:marBottom w:val="0"/>
      <w:divBdr>
        <w:top w:val="none" w:sz="0" w:space="0" w:color="auto"/>
        <w:left w:val="none" w:sz="0" w:space="0" w:color="auto"/>
        <w:bottom w:val="none" w:sz="0" w:space="0" w:color="auto"/>
        <w:right w:val="none" w:sz="0" w:space="0" w:color="auto"/>
      </w:divBdr>
    </w:div>
    <w:div w:id="1592619913">
      <w:bodyDiv w:val="1"/>
      <w:marLeft w:val="0"/>
      <w:marRight w:val="0"/>
      <w:marTop w:val="0"/>
      <w:marBottom w:val="0"/>
      <w:divBdr>
        <w:top w:val="none" w:sz="0" w:space="0" w:color="auto"/>
        <w:left w:val="none" w:sz="0" w:space="0" w:color="auto"/>
        <w:bottom w:val="none" w:sz="0" w:space="0" w:color="auto"/>
        <w:right w:val="none" w:sz="0" w:space="0" w:color="auto"/>
      </w:divBdr>
    </w:div>
    <w:div w:id="1595896241">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02182930">
      <w:bodyDiv w:val="1"/>
      <w:marLeft w:val="0"/>
      <w:marRight w:val="0"/>
      <w:marTop w:val="0"/>
      <w:marBottom w:val="0"/>
      <w:divBdr>
        <w:top w:val="none" w:sz="0" w:space="0" w:color="auto"/>
        <w:left w:val="none" w:sz="0" w:space="0" w:color="auto"/>
        <w:bottom w:val="none" w:sz="0" w:space="0" w:color="auto"/>
        <w:right w:val="none" w:sz="0" w:space="0" w:color="auto"/>
      </w:divBdr>
    </w:div>
    <w:div w:id="160472715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27275868">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660572377">
      <w:bodyDiv w:val="1"/>
      <w:marLeft w:val="0"/>
      <w:marRight w:val="0"/>
      <w:marTop w:val="0"/>
      <w:marBottom w:val="0"/>
      <w:divBdr>
        <w:top w:val="none" w:sz="0" w:space="0" w:color="auto"/>
        <w:left w:val="none" w:sz="0" w:space="0" w:color="auto"/>
        <w:bottom w:val="none" w:sz="0" w:space="0" w:color="auto"/>
        <w:right w:val="none" w:sz="0" w:space="0" w:color="auto"/>
      </w:divBdr>
    </w:div>
    <w:div w:id="1684549803">
      <w:bodyDiv w:val="1"/>
      <w:marLeft w:val="0"/>
      <w:marRight w:val="0"/>
      <w:marTop w:val="0"/>
      <w:marBottom w:val="0"/>
      <w:divBdr>
        <w:top w:val="none" w:sz="0" w:space="0" w:color="auto"/>
        <w:left w:val="none" w:sz="0" w:space="0" w:color="auto"/>
        <w:bottom w:val="none" w:sz="0" w:space="0" w:color="auto"/>
        <w:right w:val="none" w:sz="0" w:space="0" w:color="auto"/>
      </w:divBdr>
    </w:div>
    <w:div w:id="1698963383">
      <w:bodyDiv w:val="1"/>
      <w:marLeft w:val="0"/>
      <w:marRight w:val="0"/>
      <w:marTop w:val="0"/>
      <w:marBottom w:val="0"/>
      <w:divBdr>
        <w:top w:val="none" w:sz="0" w:space="0" w:color="auto"/>
        <w:left w:val="none" w:sz="0" w:space="0" w:color="auto"/>
        <w:bottom w:val="none" w:sz="0" w:space="0" w:color="auto"/>
        <w:right w:val="none" w:sz="0" w:space="0" w:color="auto"/>
      </w:divBdr>
    </w:div>
    <w:div w:id="1708792874">
      <w:bodyDiv w:val="1"/>
      <w:marLeft w:val="0"/>
      <w:marRight w:val="0"/>
      <w:marTop w:val="0"/>
      <w:marBottom w:val="0"/>
      <w:divBdr>
        <w:top w:val="none" w:sz="0" w:space="0" w:color="auto"/>
        <w:left w:val="none" w:sz="0" w:space="0" w:color="auto"/>
        <w:bottom w:val="none" w:sz="0" w:space="0" w:color="auto"/>
        <w:right w:val="none" w:sz="0" w:space="0" w:color="auto"/>
      </w:divBdr>
    </w:div>
    <w:div w:id="1714883688">
      <w:bodyDiv w:val="1"/>
      <w:marLeft w:val="0"/>
      <w:marRight w:val="0"/>
      <w:marTop w:val="0"/>
      <w:marBottom w:val="0"/>
      <w:divBdr>
        <w:top w:val="none" w:sz="0" w:space="0" w:color="auto"/>
        <w:left w:val="none" w:sz="0" w:space="0" w:color="auto"/>
        <w:bottom w:val="none" w:sz="0" w:space="0" w:color="auto"/>
        <w:right w:val="none" w:sz="0" w:space="0" w:color="auto"/>
      </w:divBdr>
    </w:div>
    <w:div w:id="1743916603">
      <w:bodyDiv w:val="1"/>
      <w:marLeft w:val="0"/>
      <w:marRight w:val="0"/>
      <w:marTop w:val="0"/>
      <w:marBottom w:val="0"/>
      <w:divBdr>
        <w:top w:val="none" w:sz="0" w:space="0" w:color="auto"/>
        <w:left w:val="none" w:sz="0" w:space="0" w:color="auto"/>
        <w:bottom w:val="none" w:sz="0" w:space="0" w:color="auto"/>
        <w:right w:val="none" w:sz="0" w:space="0" w:color="auto"/>
      </w:divBdr>
    </w:div>
    <w:div w:id="1757938346">
      <w:bodyDiv w:val="1"/>
      <w:marLeft w:val="0"/>
      <w:marRight w:val="0"/>
      <w:marTop w:val="0"/>
      <w:marBottom w:val="0"/>
      <w:divBdr>
        <w:top w:val="none" w:sz="0" w:space="0" w:color="auto"/>
        <w:left w:val="none" w:sz="0" w:space="0" w:color="auto"/>
        <w:bottom w:val="none" w:sz="0" w:space="0" w:color="auto"/>
        <w:right w:val="none" w:sz="0" w:space="0" w:color="auto"/>
      </w:divBdr>
    </w:div>
    <w:div w:id="1806389827">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1694062">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857381020">
      <w:bodyDiv w:val="1"/>
      <w:marLeft w:val="0"/>
      <w:marRight w:val="0"/>
      <w:marTop w:val="0"/>
      <w:marBottom w:val="0"/>
      <w:divBdr>
        <w:top w:val="none" w:sz="0" w:space="0" w:color="auto"/>
        <w:left w:val="none" w:sz="0" w:space="0" w:color="auto"/>
        <w:bottom w:val="none" w:sz="0" w:space="0" w:color="auto"/>
        <w:right w:val="none" w:sz="0" w:space="0" w:color="auto"/>
      </w:divBdr>
    </w:div>
    <w:div w:id="1865629933">
      <w:bodyDiv w:val="1"/>
      <w:marLeft w:val="0"/>
      <w:marRight w:val="0"/>
      <w:marTop w:val="0"/>
      <w:marBottom w:val="0"/>
      <w:divBdr>
        <w:top w:val="none" w:sz="0" w:space="0" w:color="auto"/>
        <w:left w:val="none" w:sz="0" w:space="0" w:color="auto"/>
        <w:bottom w:val="none" w:sz="0" w:space="0" w:color="auto"/>
        <w:right w:val="none" w:sz="0" w:space="0" w:color="auto"/>
      </w:divBdr>
    </w:div>
    <w:div w:id="1868827708">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38904440">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48585994">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1981419328">
      <w:bodyDiv w:val="1"/>
      <w:marLeft w:val="0"/>
      <w:marRight w:val="0"/>
      <w:marTop w:val="0"/>
      <w:marBottom w:val="0"/>
      <w:divBdr>
        <w:top w:val="none" w:sz="0" w:space="0" w:color="auto"/>
        <w:left w:val="none" w:sz="0" w:space="0" w:color="auto"/>
        <w:bottom w:val="none" w:sz="0" w:space="0" w:color="auto"/>
        <w:right w:val="none" w:sz="0" w:space="0" w:color="auto"/>
      </w:divBdr>
    </w:div>
    <w:div w:id="1983341941">
      <w:bodyDiv w:val="1"/>
      <w:marLeft w:val="0"/>
      <w:marRight w:val="0"/>
      <w:marTop w:val="0"/>
      <w:marBottom w:val="0"/>
      <w:divBdr>
        <w:top w:val="none" w:sz="0" w:space="0" w:color="auto"/>
        <w:left w:val="none" w:sz="0" w:space="0" w:color="auto"/>
        <w:bottom w:val="none" w:sz="0" w:space="0" w:color="auto"/>
        <w:right w:val="none" w:sz="0" w:space="0" w:color="auto"/>
      </w:divBdr>
    </w:div>
    <w:div w:id="1986661271">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05889064">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06346054">
      <w:bodyDiv w:val="1"/>
      <w:marLeft w:val="0"/>
      <w:marRight w:val="0"/>
      <w:marTop w:val="0"/>
      <w:marBottom w:val="0"/>
      <w:divBdr>
        <w:top w:val="none" w:sz="0" w:space="0" w:color="auto"/>
        <w:left w:val="none" w:sz="0" w:space="0" w:color="auto"/>
        <w:bottom w:val="none" w:sz="0" w:space="0" w:color="auto"/>
        <w:right w:val="none" w:sz="0" w:space="0" w:color="auto"/>
      </w:divBdr>
    </w:div>
    <w:div w:id="2114545062">
      <w:bodyDiv w:val="1"/>
      <w:marLeft w:val="0"/>
      <w:marRight w:val="0"/>
      <w:marTop w:val="0"/>
      <w:marBottom w:val="0"/>
      <w:divBdr>
        <w:top w:val="none" w:sz="0" w:space="0" w:color="auto"/>
        <w:left w:val="none" w:sz="0" w:space="0" w:color="auto"/>
        <w:bottom w:val="none" w:sz="0" w:space="0" w:color="auto"/>
        <w:right w:val="none" w:sz="0" w:space="0" w:color="auto"/>
      </w:divBdr>
    </w:div>
    <w:div w:id="2119788592">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kazn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kazn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kazna.ru" TargetMode="External"/><Relationship Id="rId5" Type="http://schemas.openxmlformats.org/officeDocument/2006/relationships/webSettings" Target="webSettings.xml"/><Relationship Id="rId15" Type="http://schemas.openxmlformats.org/officeDocument/2006/relationships/hyperlink" Target="http://www.roskazna.ru" TargetMode="External"/><Relationship Id="rId10" Type="http://schemas.openxmlformats.org/officeDocument/2006/relationships/hyperlink" Target="http://www.roskazna.ru" TargetMode="External"/><Relationship Id="rId4" Type="http://schemas.openxmlformats.org/officeDocument/2006/relationships/settings" Target="settings.xml"/><Relationship Id="rId9" Type="http://schemas.openxmlformats.org/officeDocument/2006/relationships/hyperlink" Target="http://www.roskazna.ru" TargetMode="External"/><Relationship Id="rId14" Type="http://schemas.openxmlformats.org/officeDocument/2006/relationships/hyperlink" Target="http://www.roskazn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2937-7C08-46DD-9758-B061EC40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23</Pages>
  <Words>6224</Words>
  <Characters>35482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Кузнецов Виталий Викторович</cp:lastModifiedBy>
  <cp:revision>15</cp:revision>
  <cp:lastPrinted>2021-12-03T12:06:00Z</cp:lastPrinted>
  <dcterms:created xsi:type="dcterms:W3CDTF">2021-12-02T10:13:00Z</dcterms:created>
  <dcterms:modified xsi:type="dcterms:W3CDTF">2022-01-11T12:56:00Z</dcterms:modified>
</cp:coreProperties>
</file>